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F81" w:rsidRDefault="00CE7F81">
      <w:pPr>
        <w:pStyle w:val="Tekstpodstawowy"/>
        <w:rPr>
          <w:sz w:val="20"/>
        </w:rPr>
      </w:pPr>
    </w:p>
    <w:p w:rsidR="00CE7F81" w:rsidRDefault="00CE7F81">
      <w:pPr>
        <w:pStyle w:val="Tekstpodstawowy"/>
        <w:spacing w:before="3"/>
        <w:rPr>
          <w:sz w:val="20"/>
        </w:rPr>
      </w:pPr>
    </w:p>
    <w:p w:rsidR="00CE7F81" w:rsidRDefault="00C24F28">
      <w:pPr>
        <w:pStyle w:val="Tytu"/>
      </w:pPr>
      <w:r>
        <w:t>REGULAMIN REKRUTACJI I UCZESTNICTWA W PROJEKCIE</w:t>
      </w:r>
    </w:p>
    <w:p w:rsidR="00CE7F81" w:rsidRDefault="00C24F28">
      <w:pPr>
        <w:pStyle w:val="Tekstpodstawowy"/>
        <w:ind w:left="196" w:right="189"/>
        <w:jc w:val="center"/>
      </w:pPr>
      <w:r>
        <w:t>„Wdrożenie Programu Rozwojowego w oparciu o Wieloprofilowe Centrum Symulacji Medycznej Uniwersytetu Opolskiego”</w:t>
      </w:r>
    </w:p>
    <w:p w:rsidR="00CE7F81" w:rsidRDefault="00C24F28">
      <w:pPr>
        <w:pStyle w:val="Tekstpodstawowy"/>
        <w:ind w:left="196" w:right="188"/>
        <w:jc w:val="center"/>
      </w:pPr>
      <w:r>
        <w:t>Wdrożenie programu Pacjent Standaryzowany (PS)</w:t>
      </w:r>
    </w:p>
    <w:p w:rsidR="00CE7F81" w:rsidRDefault="00CE7F81">
      <w:pPr>
        <w:pStyle w:val="Tekstpodstawowy"/>
        <w:rPr>
          <w:sz w:val="26"/>
        </w:rPr>
      </w:pPr>
    </w:p>
    <w:p w:rsidR="00CE7F81" w:rsidRDefault="00C24F28">
      <w:pPr>
        <w:spacing w:before="183"/>
        <w:ind w:left="196" w:right="188"/>
        <w:jc w:val="center"/>
        <w:rPr>
          <w:rFonts w:ascii="Arial" w:hAnsi="Arial"/>
          <w:b/>
          <w:sz w:val="20"/>
        </w:rPr>
      </w:pPr>
      <w:r>
        <w:rPr>
          <w:rFonts w:ascii="Arial" w:hAnsi="Arial"/>
          <w:b/>
          <w:sz w:val="20"/>
        </w:rPr>
        <w:t>§ 1</w:t>
      </w:r>
    </w:p>
    <w:p w:rsidR="00CE7F81" w:rsidRDefault="00C24F28">
      <w:pPr>
        <w:pStyle w:val="Nagwek1"/>
        <w:spacing w:before="3"/>
        <w:ind w:right="185"/>
      </w:pPr>
      <w:r>
        <w:t>Postanowienia ogólne</w:t>
      </w:r>
    </w:p>
    <w:p w:rsidR="00CE7F81" w:rsidRDefault="00CE7F81">
      <w:pPr>
        <w:pStyle w:val="Tekstpodstawowy"/>
        <w:spacing w:before="7"/>
        <w:rPr>
          <w:b/>
          <w:sz w:val="23"/>
        </w:rPr>
      </w:pPr>
    </w:p>
    <w:p w:rsidR="00CE7F81" w:rsidRDefault="00C24F28">
      <w:pPr>
        <w:pStyle w:val="Akapitzlist"/>
        <w:numPr>
          <w:ilvl w:val="0"/>
          <w:numId w:val="7"/>
        </w:numPr>
        <w:tabs>
          <w:tab w:val="left" w:pos="424"/>
        </w:tabs>
        <w:ind w:right="104" w:firstLine="0"/>
        <w:jc w:val="both"/>
        <w:rPr>
          <w:sz w:val="24"/>
        </w:rPr>
      </w:pPr>
      <w:r>
        <w:rPr>
          <w:sz w:val="24"/>
        </w:rPr>
        <w:t>Regulamin określa warunki uczestnictwa  w  Projekcie  „Wdrożenie  Programu  Rozwojowego w oparciu o Wieloprofilowe Centrum Symulacji Medycznej Uniwersytetu Opolskiego” współfinansowanym przez Unię Europejską w ramach Europejskiego Funduszu</w:t>
      </w:r>
      <w:r>
        <w:rPr>
          <w:spacing w:val="-9"/>
          <w:sz w:val="24"/>
        </w:rPr>
        <w:t xml:space="preserve"> </w:t>
      </w:r>
      <w:r>
        <w:rPr>
          <w:sz w:val="24"/>
        </w:rPr>
        <w:t>Społecznego.</w:t>
      </w:r>
    </w:p>
    <w:p w:rsidR="00CE7F81" w:rsidRDefault="00C24F28">
      <w:pPr>
        <w:pStyle w:val="Akapitzlist"/>
        <w:numPr>
          <w:ilvl w:val="0"/>
          <w:numId w:val="7"/>
        </w:numPr>
        <w:tabs>
          <w:tab w:val="left" w:pos="359"/>
        </w:tabs>
        <w:ind w:left="358" w:hanging="241"/>
        <w:jc w:val="both"/>
        <w:rPr>
          <w:sz w:val="24"/>
        </w:rPr>
      </w:pPr>
      <w:r>
        <w:rPr>
          <w:sz w:val="24"/>
        </w:rPr>
        <w:t>Projekt realizowany jest przez Uniwersytet</w:t>
      </w:r>
      <w:r>
        <w:rPr>
          <w:spacing w:val="-5"/>
          <w:sz w:val="24"/>
        </w:rPr>
        <w:t xml:space="preserve"> </w:t>
      </w:r>
      <w:r>
        <w:rPr>
          <w:sz w:val="24"/>
        </w:rPr>
        <w:t>Opolski.</w:t>
      </w:r>
    </w:p>
    <w:p w:rsidR="00CE7F81" w:rsidRDefault="00C24F28">
      <w:pPr>
        <w:pStyle w:val="Akapitzlist"/>
        <w:numPr>
          <w:ilvl w:val="0"/>
          <w:numId w:val="7"/>
        </w:numPr>
        <w:tabs>
          <w:tab w:val="left" w:pos="359"/>
        </w:tabs>
        <w:ind w:left="358" w:hanging="241"/>
        <w:jc w:val="both"/>
        <w:rPr>
          <w:sz w:val="24"/>
        </w:rPr>
      </w:pPr>
      <w:r>
        <w:rPr>
          <w:sz w:val="24"/>
        </w:rPr>
        <w:t>Projekt realizowany jest od 02.11.2018 do</w:t>
      </w:r>
      <w:r>
        <w:rPr>
          <w:spacing w:val="-4"/>
          <w:sz w:val="24"/>
        </w:rPr>
        <w:t xml:space="preserve"> </w:t>
      </w:r>
      <w:r>
        <w:rPr>
          <w:sz w:val="24"/>
        </w:rPr>
        <w:t>30.06.2023.</w:t>
      </w:r>
    </w:p>
    <w:p w:rsidR="00CE7F81" w:rsidRDefault="00C24F28">
      <w:pPr>
        <w:pStyle w:val="Akapitzlist"/>
        <w:numPr>
          <w:ilvl w:val="0"/>
          <w:numId w:val="7"/>
        </w:numPr>
        <w:tabs>
          <w:tab w:val="left" w:pos="376"/>
        </w:tabs>
        <w:ind w:right="105" w:firstLine="0"/>
        <w:jc w:val="both"/>
        <w:rPr>
          <w:sz w:val="24"/>
        </w:rPr>
      </w:pPr>
      <w:r>
        <w:rPr>
          <w:sz w:val="24"/>
        </w:rPr>
        <w:t xml:space="preserve">Biuro Projektu znajduje się pod adresem: Collegium </w:t>
      </w:r>
      <w:proofErr w:type="spellStart"/>
      <w:r>
        <w:rPr>
          <w:sz w:val="24"/>
        </w:rPr>
        <w:t>Medicum</w:t>
      </w:r>
      <w:proofErr w:type="spellEnd"/>
      <w:r w:rsidR="00BC76C5">
        <w:rPr>
          <w:sz w:val="24"/>
        </w:rPr>
        <w:t>, ul. Oleska 48, pok.2.16</w:t>
      </w:r>
      <w:bookmarkStart w:id="0" w:name="_GoBack"/>
      <w:bookmarkEnd w:id="0"/>
      <w:r>
        <w:rPr>
          <w:sz w:val="24"/>
        </w:rPr>
        <w:t xml:space="preserve">, 45-052 Opole. Tel: 77 452 7395, E-mail: </w:t>
      </w:r>
      <w:hyperlink r:id="rId7" w:history="1">
        <w:r w:rsidR="00774AB7" w:rsidRPr="006C77F0">
          <w:rPr>
            <w:rStyle w:val="Hipercze"/>
            <w:b/>
            <w:color w:val="auto"/>
            <w:sz w:val="24"/>
            <w:u w:val="none"/>
          </w:rPr>
          <w:t>wcsm@uni.opole.pl</w:t>
        </w:r>
      </w:hyperlink>
      <w:r w:rsidR="00774AB7">
        <w:rPr>
          <w:sz w:val="24"/>
        </w:rPr>
        <w:t>;</w:t>
      </w:r>
    </w:p>
    <w:p w:rsidR="00CE7F81" w:rsidRDefault="00C24F28">
      <w:pPr>
        <w:pStyle w:val="Akapitzlist"/>
        <w:numPr>
          <w:ilvl w:val="0"/>
          <w:numId w:val="7"/>
        </w:numPr>
        <w:tabs>
          <w:tab w:val="left" w:pos="364"/>
        </w:tabs>
        <w:ind w:right="107" w:firstLine="0"/>
        <w:jc w:val="both"/>
        <w:rPr>
          <w:sz w:val="24"/>
        </w:rPr>
      </w:pPr>
      <w:r>
        <w:rPr>
          <w:sz w:val="24"/>
        </w:rPr>
        <w:t>Regulamin określa kryteria i zasady uczestnictwa w Projekcie, procedury rekrutacji Uczestników Projektu, ich prawa i</w:t>
      </w:r>
      <w:r>
        <w:rPr>
          <w:spacing w:val="-3"/>
          <w:sz w:val="24"/>
        </w:rPr>
        <w:t xml:space="preserve"> </w:t>
      </w:r>
      <w:r>
        <w:rPr>
          <w:sz w:val="24"/>
        </w:rPr>
        <w:t>obowiązki.</w:t>
      </w:r>
    </w:p>
    <w:p w:rsidR="00CE7F81" w:rsidRDefault="00CE7F81">
      <w:pPr>
        <w:pStyle w:val="Tekstpodstawowy"/>
        <w:spacing w:before="5"/>
      </w:pPr>
    </w:p>
    <w:p w:rsidR="00CE7F81" w:rsidRDefault="00C24F28">
      <w:pPr>
        <w:pStyle w:val="Nagwek1"/>
      </w:pPr>
      <w:r>
        <w:t>§ 2</w:t>
      </w:r>
    </w:p>
    <w:p w:rsidR="00CE7F81" w:rsidRDefault="00C24F28">
      <w:pPr>
        <w:ind w:left="196" w:right="188"/>
        <w:jc w:val="center"/>
        <w:rPr>
          <w:b/>
          <w:sz w:val="24"/>
        </w:rPr>
      </w:pPr>
      <w:r>
        <w:rPr>
          <w:b/>
          <w:sz w:val="24"/>
        </w:rPr>
        <w:t>Definicje</w:t>
      </w:r>
    </w:p>
    <w:p w:rsidR="00CE7F81" w:rsidRDefault="00CE7F81">
      <w:pPr>
        <w:pStyle w:val="Tekstpodstawowy"/>
        <w:spacing w:before="7"/>
        <w:rPr>
          <w:b/>
          <w:sz w:val="23"/>
        </w:rPr>
      </w:pPr>
    </w:p>
    <w:p w:rsidR="00CE7F81" w:rsidRDefault="00C24F28">
      <w:pPr>
        <w:pStyle w:val="Tekstpodstawowy"/>
        <w:ind w:left="118"/>
        <w:jc w:val="both"/>
      </w:pPr>
      <w:r>
        <w:t>Na potrzeby realizacji projektu przyjmuje się następujące definicje:</w:t>
      </w:r>
    </w:p>
    <w:p w:rsidR="00CE7F81" w:rsidRDefault="00C24F28">
      <w:pPr>
        <w:pStyle w:val="Akapitzlist"/>
        <w:numPr>
          <w:ilvl w:val="0"/>
          <w:numId w:val="6"/>
        </w:numPr>
        <w:tabs>
          <w:tab w:val="left" w:pos="359"/>
        </w:tabs>
        <w:ind w:hanging="241"/>
        <w:jc w:val="both"/>
        <w:rPr>
          <w:sz w:val="24"/>
        </w:rPr>
      </w:pPr>
      <w:r>
        <w:rPr>
          <w:b/>
          <w:sz w:val="24"/>
        </w:rPr>
        <w:t xml:space="preserve">Dokumentacja rekrutacyjna </w:t>
      </w:r>
      <w:r>
        <w:rPr>
          <w:sz w:val="24"/>
        </w:rPr>
        <w:t>– dokumenty potwierdzające chęć udziału w</w:t>
      </w:r>
      <w:r>
        <w:rPr>
          <w:spacing w:val="-5"/>
          <w:sz w:val="24"/>
        </w:rPr>
        <w:t xml:space="preserve"> </w:t>
      </w:r>
      <w:r>
        <w:rPr>
          <w:sz w:val="24"/>
        </w:rPr>
        <w:t>Zadaniu</w:t>
      </w:r>
    </w:p>
    <w:p w:rsidR="00CE7F81" w:rsidRDefault="00C24F28">
      <w:pPr>
        <w:pStyle w:val="Akapitzlist"/>
        <w:numPr>
          <w:ilvl w:val="0"/>
          <w:numId w:val="6"/>
        </w:numPr>
        <w:tabs>
          <w:tab w:val="left" w:pos="427"/>
        </w:tabs>
        <w:ind w:left="118" w:right="103" w:firstLine="0"/>
        <w:jc w:val="both"/>
        <w:rPr>
          <w:sz w:val="24"/>
        </w:rPr>
      </w:pPr>
      <w:r>
        <w:rPr>
          <w:b/>
          <w:sz w:val="24"/>
        </w:rPr>
        <w:t xml:space="preserve">Instytucja Pośrednicząca </w:t>
      </w:r>
      <w:r>
        <w:rPr>
          <w:sz w:val="24"/>
        </w:rPr>
        <w:t>– Skarb Państwa – Minister Zdrowia, ul. Miodowa 15, 00-952 Warszawa</w:t>
      </w:r>
    </w:p>
    <w:p w:rsidR="00CE7F81" w:rsidRDefault="00C24F28">
      <w:pPr>
        <w:pStyle w:val="Akapitzlist"/>
        <w:numPr>
          <w:ilvl w:val="0"/>
          <w:numId w:val="6"/>
        </w:numPr>
        <w:tabs>
          <w:tab w:val="left" w:pos="419"/>
        </w:tabs>
        <w:ind w:left="118" w:right="103" w:firstLine="0"/>
        <w:jc w:val="both"/>
        <w:rPr>
          <w:sz w:val="24"/>
        </w:rPr>
      </w:pPr>
      <w:r>
        <w:rPr>
          <w:b/>
          <w:sz w:val="24"/>
        </w:rPr>
        <w:t xml:space="preserve">Komisja Rekrutacyjna </w:t>
      </w:r>
      <w:r>
        <w:rPr>
          <w:sz w:val="24"/>
        </w:rPr>
        <w:t>- zespół składający się z Kierownika Projektu, Dyrektora WSCM, przedstawiciela kadry</w:t>
      </w:r>
      <w:r>
        <w:rPr>
          <w:spacing w:val="-7"/>
          <w:sz w:val="24"/>
        </w:rPr>
        <w:t xml:space="preserve"> </w:t>
      </w:r>
      <w:r>
        <w:rPr>
          <w:sz w:val="24"/>
        </w:rPr>
        <w:t>dydaktycznej.</w:t>
      </w:r>
    </w:p>
    <w:p w:rsidR="00CE7F81" w:rsidRDefault="00C24F28">
      <w:pPr>
        <w:pStyle w:val="Akapitzlist"/>
        <w:numPr>
          <w:ilvl w:val="0"/>
          <w:numId w:val="6"/>
        </w:numPr>
        <w:tabs>
          <w:tab w:val="left" w:pos="427"/>
        </w:tabs>
        <w:ind w:left="118" w:right="103" w:firstLine="0"/>
        <w:jc w:val="both"/>
        <w:rPr>
          <w:sz w:val="24"/>
        </w:rPr>
      </w:pPr>
      <w:r>
        <w:rPr>
          <w:b/>
          <w:sz w:val="24"/>
        </w:rPr>
        <w:t xml:space="preserve">Zadanie – </w:t>
      </w:r>
      <w:r>
        <w:rPr>
          <w:sz w:val="24"/>
        </w:rPr>
        <w:t>wdrożenie programu Pacjent Standaryzowany (PS), tj. Zadanie 7 – Wdrożenie programu Pacjent Standaryzowany (PS)  w  projekcie  pn.  „Wdrożenie  Programu  Rozwojowego w oparciu o Wieloprofilowe Centrum Symulacji Medycznej Uniwersytetu</w:t>
      </w:r>
      <w:r>
        <w:rPr>
          <w:spacing w:val="-4"/>
          <w:sz w:val="24"/>
        </w:rPr>
        <w:t xml:space="preserve"> </w:t>
      </w:r>
      <w:r>
        <w:rPr>
          <w:sz w:val="24"/>
        </w:rPr>
        <w:t>Opolskiego”.</w:t>
      </w:r>
    </w:p>
    <w:p w:rsidR="00CE7F81" w:rsidRDefault="00C24F28">
      <w:pPr>
        <w:pStyle w:val="Akapitzlist"/>
        <w:numPr>
          <w:ilvl w:val="0"/>
          <w:numId w:val="6"/>
        </w:numPr>
        <w:tabs>
          <w:tab w:val="left" w:pos="374"/>
        </w:tabs>
        <w:ind w:left="118" w:right="102" w:firstLine="0"/>
        <w:jc w:val="both"/>
        <w:rPr>
          <w:sz w:val="24"/>
        </w:rPr>
      </w:pPr>
      <w:r>
        <w:rPr>
          <w:b/>
          <w:sz w:val="24"/>
        </w:rPr>
        <w:t xml:space="preserve">Projekt </w:t>
      </w:r>
      <w:r>
        <w:rPr>
          <w:sz w:val="24"/>
        </w:rPr>
        <w:t>- to projekt „Wdrożenie Programu Rozwojowego w oparciu o Wieloprofilowe Centrum Symulacji</w:t>
      </w:r>
      <w:r>
        <w:rPr>
          <w:spacing w:val="-13"/>
          <w:sz w:val="24"/>
        </w:rPr>
        <w:t xml:space="preserve"> </w:t>
      </w:r>
      <w:r>
        <w:rPr>
          <w:sz w:val="24"/>
        </w:rPr>
        <w:t>Medycznej</w:t>
      </w:r>
      <w:r>
        <w:rPr>
          <w:spacing w:val="-13"/>
          <w:sz w:val="24"/>
        </w:rPr>
        <w:t xml:space="preserve"> </w:t>
      </w:r>
      <w:r>
        <w:rPr>
          <w:sz w:val="24"/>
        </w:rPr>
        <w:t>Uniwersytetu</w:t>
      </w:r>
      <w:r>
        <w:rPr>
          <w:spacing w:val="-13"/>
          <w:sz w:val="24"/>
        </w:rPr>
        <w:t xml:space="preserve"> </w:t>
      </w:r>
      <w:r>
        <w:rPr>
          <w:sz w:val="24"/>
        </w:rPr>
        <w:t>Opolskiego”</w:t>
      </w:r>
      <w:r>
        <w:rPr>
          <w:spacing w:val="-14"/>
          <w:sz w:val="24"/>
        </w:rPr>
        <w:t xml:space="preserve"> </w:t>
      </w:r>
      <w:r>
        <w:rPr>
          <w:sz w:val="24"/>
        </w:rPr>
        <w:t>realizowany</w:t>
      </w:r>
      <w:r>
        <w:rPr>
          <w:spacing w:val="-18"/>
          <w:sz w:val="24"/>
        </w:rPr>
        <w:t xml:space="preserve"> </w:t>
      </w:r>
      <w:r>
        <w:rPr>
          <w:sz w:val="24"/>
        </w:rPr>
        <w:t>zgodnie</w:t>
      </w:r>
      <w:r>
        <w:rPr>
          <w:spacing w:val="-14"/>
          <w:sz w:val="24"/>
        </w:rPr>
        <w:t xml:space="preserve"> </w:t>
      </w:r>
      <w:r>
        <w:rPr>
          <w:sz w:val="24"/>
        </w:rPr>
        <w:t>z</w:t>
      </w:r>
      <w:r>
        <w:rPr>
          <w:spacing w:val="-12"/>
          <w:sz w:val="24"/>
        </w:rPr>
        <w:t xml:space="preserve"> </w:t>
      </w:r>
      <w:r>
        <w:rPr>
          <w:sz w:val="24"/>
        </w:rPr>
        <w:t>umową</w:t>
      </w:r>
      <w:r>
        <w:rPr>
          <w:spacing w:val="-15"/>
          <w:sz w:val="24"/>
        </w:rPr>
        <w:t xml:space="preserve"> </w:t>
      </w:r>
      <w:r>
        <w:rPr>
          <w:sz w:val="24"/>
        </w:rPr>
        <w:t>nr</w:t>
      </w:r>
      <w:r>
        <w:rPr>
          <w:spacing w:val="-14"/>
          <w:sz w:val="24"/>
        </w:rPr>
        <w:t xml:space="preserve"> </w:t>
      </w:r>
      <w:r>
        <w:rPr>
          <w:sz w:val="24"/>
        </w:rPr>
        <w:t>POWR.</w:t>
      </w:r>
      <w:r>
        <w:rPr>
          <w:spacing w:val="-12"/>
          <w:sz w:val="24"/>
        </w:rPr>
        <w:t xml:space="preserve"> </w:t>
      </w:r>
      <w:r>
        <w:rPr>
          <w:sz w:val="24"/>
        </w:rPr>
        <w:t>05.03.00- 00-0003/18-00 zawartą pomiędzy Skarbem Państwa – Ministrem Zdrowia a Uniwersytetem Opolskim w ramach Programu Operacyjnego Wiedza Edukacja Rozwój 2014 –</w:t>
      </w:r>
      <w:r>
        <w:rPr>
          <w:spacing w:val="-4"/>
          <w:sz w:val="24"/>
        </w:rPr>
        <w:t xml:space="preserve"> </w:t>
      </w:r>
      <w:r>
        <w:rPr>
          <w:sz w:val="24"/>
        </w:rPr>
        <w:t>2020.</w:t>
      </w:r>
    </w:p>
    <w:p w:rsidR="00CE7F81" w:rsidRDefault="00C24F28">
      <w:pPr>
        <w:pStyle w:val="Akapitzlist"/>
        <w:numPr>
          <w:ilvl w:val="0"/>
          <w:numId w:val="6"/>
        </w:numPr>
        <w:tabs>
          <w:tab w:val="left" w:pos="359"/>
        </w:tabs>
        <w:spacing w:before="1"/>
        <w:ind w:left="118" w:right="271" w:firstLine="0"/>
        <w:rPr>
          <w:sz w:val="24"/>
        </w:rPr>
      </w:pPr>
      <w:r>
        <w:rPr>
          <w:b/>
          <w:sz w:val="24"/>
        </w:rPr>
        <w:t xml:space="preserve">Uczestnik projektu </w:t>
      </w:r>
      <w:r>
        <w:rPr>
          <w:sz w:val="24"/>
        </w:rPr>
        <w:t>– aktor/laik (czasem personel medyczny lub emerytowani pracownicy służby zdrowia: lekarze/pielęgniarki, osoby z niepełnosprawnościami) specjalnie przeszkolony do przedstawienia objawów, a także przygotowany do oceny studentów biorących udział w</w:t>
      </w:r>
      <w:r>
        <w:rPr>
          <w:spacing w:val="-32"/>
          <w:sz w:val="24"/>
        </w:rPr>
        <w:t xml:space="preserve"> </w:t>
      </w:r>
      <w:r>
        <w:rPr>
          <w:sz w:val="24"/>
        </w:rPr>
        <w:t>zajęciach.</w:t>
      </w:r>
    </w:p>
    <w:p w:rsidR="00CE7F81" w:rsidRDefault="00CE7F81">
      <w:pPr>
        <w:rPr>
          <w:sz w:val="24"/>
        </w:rPr>
        <w:sectPr w:rsidR="00CE7F81">
          <w:headerReference w:type="default" r:id="rId8"/>
          <w:type w:val="continuous"/>
          <w:pgSz w:w="11910" w:h="16840"/>
          <w:pgMar w:top="2680" w:right="740" w:bottom="280" w:left="1300" w:header="557" w:footer="708" w:gutter="0"/>
          <w:cols w:space="708"/>
        </w:sectPr>
      </w:pPr>
    </w:p>
    <w:p w:rsidR="00CE7F81" w:rsidRDefault="00CE7F81">
      <w:pPr>
        <w:pStyle w:val="Tekstpodstawowy"/>
        <w:spacing w:before="10"/>
        <w:rPr>
          <w:sz w:val="11"/>
        </w:rPr>
      </w:pPr>
    </w:p>
    <w:p w:rsidR="00CE7F81" w:rsidRDefault="00C24F28">
      <w:pPr>
        <w:pStyle w:val="Nagwek1"/>
        <w:spacing w:before="90"/>
      </w:pPr>
      <w:r>
        <w:t>§ 3</w:t>
      </w:r>
    </w:p>
    <w:p w:rsidR="00CE7F81" w:rsidRDefault="00C24F28">
      <w:pPr>
        <w:ind w:left="196" w:right="189"/>
        <w:jc w:val="center"/>
        <w:rPr>
          <w:b/>
          <w:sz w:val="24"/>
        </w:rPr>
      </w:pPr>
      <w:r>
        <w:rPr>
          <w:b/>
          <w:sz w:val="24"/>
        </w:rPr>
        <w:t>Założenia Zadania</w:t>
      </w:r>
    </w:p>
    <w:p w:rsidR="00CE7F81" w:rsidRDefault="00CE7F81">
      <w:pPr>
        <w:pStyle w:val="Tekstpodstawowy"/>
        <w:spacing w:before="7"/>
        <w:rPr>
          <w:b/>
          <w:sz w:val="23"/>
        </w:rPr>
      </w:pPr>
    </w:p>
    <w:p w:rsidR="00CE7F81" w:rsidRDefault="00C24F28">
      <w:pPr>
        <w:pStyle w:val="Akapitzlist"/>
        <w:numPr>
          <w:ilvl w:val="0"/>
          <w:numId w:val="5"/>
        </w:numPr>
        <w:tabs>
          <w:tab w:val="left" w:pos="393"/>
        </w:tabs>
        <w:ind w:right="106" w:firstLine="0"/>
        <w:jc w:val="both"/>
        <w:rPr>
          <w:sz w:val="24"/>
        </w:rPr>
      </w:pPr>
      <w:r>
        <w:rPr>
          <w:sz w:val="24"/>
        </w:rPr>
        <w:t>Celem programu PS jest utworzenie grupy osób przygotowanych do odgrywania roli pacjenta symulowanego na użytek zajęć dydaktycznych, oraz wyłonienie z grupy pacjentów symulowanych osób, które zostaną przeszkolone do pełnienia roli pacjentów standaryzowanych, biorących udział w zajęciach</w:t>
      </w:r>
      <w:r>
        <w:rPr>
          <w:spacing w:val="-12"/>
          <w:sz w:val="24"/>
        </w:rPr>
        <w:t xml:space="preserve"> </w:t>
      </w:r>
      <w:r>
        <w:rPr>
          <w:sz w:val="24"/>
        </w:rPr>
        <w:t>oraz</w:t>
      </w:r>
      <w:r>
        <w:rPr>
          <w:spacing w:val="-9"/>
          <w:sz w:val="24"/>
        </w:rPr>
        <w:t xml:space="preserve"> </w:t>
      </w:r>
      <w:r>
        <w:rPr>
          <w:sz w:val="24"/>
        </w:rPr>
        <w:t>egzaminach</w:t>
      </w:r>
      <w:r>
        <w:rPr>
          <w:spacing w:val="-11"/>
          <w:sz w:val="24"/>
        </w:rPr>
        <w:t xml:space="preserve"> </w:t>
      </w:r>
      <w:r>
        <w:rPr>
          <w:sz w:val="24"/>
        </w:rPr>
        <w:t>OSCE</w:t>
      </w:r>
      <w:r>
        <w:rPr>
          <w:spacing w:val="-11"/>
          <w:sz w:val="24"/>
        </w:rPr>
        <w:t xml:space="preserve"> </w:t>
      </w:r>
      <w:r>
        <w:rPr>
          <w:sz w:val="24"/>
        </w:rPr>
        <w:t>dla</w:t>
      </w:r>
      <w:r>
        <w:rPr>
          <w:spacing w:val="-11"/>
          <w:sz w:val="24"/>
        </w:rPr>
        <w:t xml:space="preserve"> </w:t>
      </w:r>
      <w:r>
        <w:rPr>
          <w:sz w:val="24"/>
        </w:rPr>
        <w:t>studentów</w:t>
      </w:r>
      <w:r>
        <w:rPr>
          <w:spacing w:val="-12"/>
          <w:sz w:val="24"/>
        </w:rPr>
        <w:t xml:space="preserve"> </w:t>
      </w:r>
      <w:r>
        <w:rPr>
          <w:sz w:val="24"/>
        </w:rPr>
        <w:t>Uniwersytetu</w:t>
      </w:r>
      <w:r>
        <w:rPr>
          <w:spacing w:val="-10"/>
          <w:sz w:val="24"/>
        </w:rPr>
        <w:t xml:space="preserve"> </w:t>
      </w:r>
      <w:r>
        <w:rPr>
          <w:sz w:val="24"/>
        </w:rPr>
        <w:t>Opolskiego.</w:t>
      </w:r>
      <w:r>
        <w:rPr>
          <w:spacing w:val="-8"/>
          <w:sz w:val="24"/>
        </w:rPr>
        <w:t xml:space="preserve"> </w:t>
      </w:r>
      <w:r>
        <w:rPr>
          <w:sz w:val="24"/>
        </w:rPr>
        <w:t>Zajęcia</w:t>
      </w:r>
      <w:r>
        <w:rPr>
          <w:spacing w:val="-11"/>
          <w:sz w:val="24"/>
        </w:rPr>
        <w:t xml:space="preserve"> </w:t>
      </w:r>
      <w:r>
        <w:rPr>
          <w:sz w:val="24"/>
        </w:rPr>
        <w:t>prowadzone</w:t>
      </w:r>
      <w:r>
        <w:rPr>
          <w:spacing w:val="-12"/>
          <w:sz w:val="24"/>
        </w:rPr>
        <w:t xml:space="preserve"> </w:t>
      </w:r>
      <w:r>
        <w:rPr>
          <w:sz w:val="24"/>
        </w:rPr>
        <w:t>są</w:t>
      </w:r>
      <w:r>
        <w:rPr>
          <w:spacing w:val="-10"/>
          <w:sz w:val="24"/>
        </w:rPr>
        <w:t xml:space="preserve"> </w:t>
      </w:r>
      <w:r>
        <w:rPr>
          <w:sz w:val="24"/>
        </w:rPr>
        <w:t>w ramach statutowych działań Uniwersytetu</w:t>
      </w:r>
      <w:r>
        <w:rPr>
          <w:spacing w:val="-1"/>
          <w:sz w:val="24"/>
        </w:rPr>
        <w:t xml:space="preserve"> </w:t>
      </w:r>
      <w:r>
        <w:rPr>
          <w:sz w:val="24"/>
        </w:rPr>
        <w:t>Opolskiego.</w:t>
      </w:r>
    </w:p>
    <w:p w:rsidR="00CE7F81" w:rsidRDefault="00C24F28">
      <w:pPr>
        <w:pStyle w:val="Akapitzlist"/>
        <w:numPr>
          <w:ilvl w:val="0"/>
          <w:numId w:val="5"/>
        </w:numPr>
        <w:tabs>
          <w:tab w:val="left" w:pos="359"/>
        </w:tabs>
        <w:ind w:left="358" w:hanging="241"/>
        <w:jc w:val="both"/>
        <w:rPr>
          <w:sz w:val="24"/>
        </w:rPr>
      </w:pPr>
      <w:r>
        <w:rPr>
          <w:sz w:val="24"/>
        </w:rPr>
        <w:t>Zadanie kierowane jest do 22</w:t>
      </w:r>
      <w:r>
        <w:rPr>
          <w:spacing w:val="-2"/>
          <w:sz w:val="24"/>
        </w:rPr>
        <w:t xml:space="preserve"> </w:t>
      </w:r>
      <w:r>
        <w:rPr>
          <w:sz w:val="24"/>
        </w:rPr>
        <w:t>osób:</w:t>
      </w:r>
    </w:p>
    <w:p w:rsidR="00CE7F81" w:rsidRDefault="00C24F28">
      <w:pPr>
        <w:pStyle w:val="Akapitzlist"/>
        <w:numPr>
          <w:ilvl w:val="1"/>
          <w:numId w:val="5"/>
        </w:numPr>
        <w:tabs>
          <w:tab w:val="left" w:pos="1185"/>
        </w:tabs>
        <w:spacing w:before="1"/>
        <w:ind w:hanging="361"/>
        <w:jc w:val="both"/>
        <w:rPr>
          <w:sz w:val="24"/>
        </w:rPr>
      </w:pPr>
      <w:r>
        <w:rPr>
          <w:sz w:val="24"/>
        </w:rPr>
        <w:t>dla kierunku</w:t>
      </w:r>
      <w:r>
        <w:rPr>
          <w:spacing w:val="-2"/>
          <w:sz w:val="24"/>
        </w:rPr>
        <w:t xml:space="preserve"> </w:t>
      </w:r>
      <w:r>
        <w:rPr>
          <w:sz w:val="24"/>
        </w:rPr>
        <w:t>lekarskiego:</w:t>
      </w:r>
    </w:p>
    <w:p w:rsidR="00CE7F81" w:rsidRDefault="00C24F28">
      <w:pPr>
        <w:pStyle w:val="Akapitzlist"/>
        <w:numPr>
          <w:ilvl w:val="2"/>
          <w:numId w:val="5"/>
        </w:numPr>
        <w:tabs>
          <w:tab w:val="left" w:pos="1894"/>
          <w:tab w:val="left" w:pos="1895"/>
        </w:tabs>
        <w:spacing w:before="2"/>
        <w:ind w:hanging="361"/>
        <w:jc w:val="left"/>
        <w:rPr>
          <w:sz w:val="24"/>
        </w:rPr>
      </w:pPr>
      <w:r>
        <w:rPr>
          <w:sz w:val="24"/>
        </w:rPr>
        <w:t>2019 – 1 osoba</w:t>
      </w:r>
    </w:p>
    <w:p w:rsidR="00CE7F81" w:rsidRDefault="00C24F28">
      <w:pPr>
        <w:pStyle w:val="Akapitzlist"/>
        <w:numPr>
          <w:ilvl w:val="2"/>
          <w:numId w:val="5"/>
        </w:numPr>
        <w:tabs>
          <w:tab w:val="left" w:pos="1894"/>
          <w:tab w:val="left" w:pos="1895"/>
        </w:tabs>
        <w:spacing w:before="1" w:line="293" w:lineRule="exact"/>
        <w:ind w:hanging="361"/>
        <w:jc w:val="left"/>
        <w:rPr>
          <w:sz w:val="24"/>
        </w:rPr>
      </w:pPr>
      <w:r>
        <w:rPr>
          <w:sz w:val="24"/>
        </w:rPr>
        <w:t>2020 – 4</w:t>
      </w:r>
      <w:r>
        <w:rPr>
          <w:spacing w:val="2"/>
          <w:sz w:val="24"/>
        </w:rPr>
        <w:t xml:space="preserve"> </w:t>
      </w:r>
      <w:r>
        <w:rPr>
          <w:sz w:val="24"/>
        </w:rPr>
        <w:t>osoby</w:t>
      </w:r>
    </w:p>
    <w:p w:rsidR="00CE7F81" w:rsidRDefault="00C24F28">
      <w:pPr>
        <w:pStyle w:val="Akapitzlist"/>
        <w:numPr>
          <w:ilvl w:val="2"/>
          <w:numId w:val="5"/>
        </w:numPr>
        <w:tabs>
          <w:tab w:val="left" w:pos="1894"/>
          <w:tab w:val="left" w:pos="1895"/>
        </w:tabs>
        <w:spacing w:line="293" w:lineRule="exact"/>
        <w:ind w:hanging="361"/>
        <w:jc w:val="left"/>
        <w:rPr>
          <w:sz w:val="24"/>
        </w:rPr>
      </w:pPr>
      <w:r>
        <w:rPr>
          <w:sz w:val="24"/>
        </w:rPr>
        <w:t>2021 – 5 osób</w:t>
      </w:r>
    </w:p>
    <w:p w:rsidR="00CE7F81" w:rsidRDefault="00C24F28">
      <w:pPr>
        <w:pStyle w:val="Akapitzlist"/>
        <w:numPr>
          <w:ilvl w:val="2"/>
          <w:numId w:val="5"/>
        </w:numPr>
        <w:tabs>
          <w:tab w:val="left" w:pos="1894"/>
          <w:tab w:val="left" w:pos="1895"/>
        </w:tabs>
        <w:spacing w:line="292" w:lineRule="exact"/>
        <w:ind w:hanging="361"/>
        <w:jc w:val="left"/>
        <w:rPr>
          <w:sz w:val="24"/>
        </w:rPr>
      </w:pPr>
      <w:r>
        <w:rPr>
          <w:sz w:val="24"/>
        </w:rPr>
        <w:t>2022 – 1 osoba</w:t>
      </w:r>
    </w:p>
    <w:p w:rsidR="00CE7F81" w:rsidRDefault="00C24F28">
      <w:pPr>
        <w:pStyle w:val="Akapitzlist"/>
        <w:numPr>
          <w:ilvl w:val="1"/>
          <w:numId w:val="5"/>
        </w:numPr>
        <w:tabs>
          <w:tab w:val="left" w:pos="1185"/>
        </w:tabs>
        <w:spacing w:line="274" w:lineRule="exact"/>
        <w:ind w:hanging="361"/>
        <w:rPr>
          <w:sz w:val="24"/>
        </w:rPr>
      </w:pPr>
      <w:r>
        <w:rPr>
          <w:sz w:val="24"/>
        </w:rPr>
        <w:t>dla kierunku</w:t>
      </w:r>
      <w:r>
        <w:rPr>
          <w:spacing w:val="-2"/>
          <w:sz w:val="24"/>
        </w:rPr>
        <w:t xml:space="preserve"> </w:t>
      </w:r>
      <w:r>
        <w:rPr>
          <w:sz w:val="24"/>
        </w:rPr>
        <w:t>pielęgniarstwa:</w:t>
      </w:r>
    </w:p>
    <w:p w:rsidR="00CE7F81" w:rsidRDefault="00C24F28">
      <w:pPr>
        <w:pStyle w:val="Akapitzlist"/>
        <w:numPr>
          <w:ilvl w:val="2"/>
          <w:numId w:val="5"/>
        </w:numPr>
        <w:tabs>
          <w:tab w:val="left" w:pos="1894"/>
          <w:tab w:val="left" w:pos="1895"/>
        </w:tabs>
        <w:spacing w:before="2" w:line="293" w:lineRule="exact"/>
        <w:ind w:hanging="361"/>
        <w:jc w:val="left"/>
        <w:rPr>
          <w:sz w:val="24"/>
        </w:rPr>
      </w:pPr>
      <w:r>
        <w:rPr>
          <w:sz w:val="24"/>
        </w:rPr>
        <w:t>2020 – 2</w:t>
      </w:r>
      <w:r>
        <w:rPr>
          <w:spacing w:val="2"/>
          <w:sz w:val="24"/>
        </w:rPr>
        <w:t xml:space="preserve"> </w:t>
      </w:r>
      <w:r>
        <w:rPr>
          <w:sz w:val="24"/>
        </w:rPr>
        <w:t>osoby</w:t>
      </w:r>
    </w:p>
    <w:p w:rsidR="00CE7F81" w:rsidRDefault="00C24F28">
      <w:pPr>
        <w:pStyle w:val="Akapitzlist"/>
        <w:numPr>
          <w:ilvl w:val="2"/>
          <w:numId w:val="5"/>
        </w:numPr>
        <w:tabs>
          <w:tab w:val="left" w:pos="1894"/>
          <w:tab w:val="left" w:pos="1895"/>
        </w:tabs>
        <w:spacing w:line="293" w:lineRule="exact"/>
        <w:ind w:hanging="361"/>
        <w:jc w:val="left"/>
        <w:rPr>
          <w:sz w:val="24"/>
        </w:rPr>
      </w:pPr>
      <w:r>
        <w:rPr>
          <w:sz w:val="24"/>
        </w:rPr>
        <w:t>2021 – 4</w:t>
      </w:r>
      <w:r>
        <w:rPr>
          <w:spacing w:val="2"/>
          <w:sz w:val="24"/>
        </w:rPr>
        <w:t xml:space="preserve"> </w:t>
      </w:r>
      <w:r>
        <w:rPr>
          <w:sz w:val="24"/>
        </w:rPr>
        <w:t>osoby</w:t>
      </w:r>
    </w:p>
    <w:p w:rsidR="00CE7F81" w:rsidRDefault="00C24F28">
      <w:pPr>
        <w:pStyle w:val="Akapitzlist"/>
        <w:numPr>
          <w:ilvl w:val="2"/>
          <w:numId w:val="5"/>
        </w:numPr>
        <w:tabs>
          <w:tab w:val="left" w:pos="1894"/>
          <w:tab w:val="left" w:pos="1895"/>
        </w:tabs>
        <w:spacing w:line="293" w:lineRule="exact"/>
        <w:ind w:hanging="361"/>
        <w:jc w:val="left"/>
        <w:rPr>
          <w:sz w:val="24"/>
        </w:rPr>
      </w:pPr>
      <w:r>
        <w:rPr>
          <w:sz w:val="24"/>
        </w:rPr>
        <w:t>2022 – 5 osób</w:t>
      </w:r>
    </w:p>
    <w:p w:rsidR="00CE7F81" w:rsidRDefault="00CE7F81">
      <w:pPr>
        <w:pStyle w:val="Tekstpodstawowy"/>
        <w:rPr>
          <w:sz w:val="28"/>
        </w:rPr>
      </w:pPr>
    </w:p>
    <w:p w:rsidR="00CE7F81" w:rsidRDefault="00C24F28">
      <w:pPr>
        <w:pStyle w:val="Nagwek1"/>
        <w:spacing w:before="234"/>
      </w:pPr>
      <w:r>
        <w:t>§ 4</w:t>
      </w:r>
    </w:p>
    <w:p w:rsidR="00CE7F81" w:rsidRDefault="00C24F28">
      <w:pPr>
        <w:spacing w:line="274" w:lineRule="exact"/>
        <w:ind w:left="196" w:right="189"/>
        <w:jc w:val="center"/>
        <w:rPr>
          <w:b/>
          <w:sz w:val="24"/>
        </w:rPr>
      </w:pPr>
      <w:r>
        <w:rPr>
          <w:b/>
          <w:sz w:val="24"/>
        </w:rPr>
        <w:t>Zasady rekrutacji</w:t>
      </w:r>
    </w:p>
    <w:p w:rsidR="00CE7F81" w:rsidRDefault="00C24F28">
      <w:pPr>
        <w:pStyle w:val="Akapitzlist"/>
        <w:numPr>
          <w:ilvl w:val="0"/>
          <w:numId w:val="4"/>
        </w:numPr>
        <w:tabs>
          <w:tab w:val="left" w:pos="347"/>
        </w:tabs>
        <w:ind w:right="104" w:firstLine="0"/>
        <w:jc w:val="both"/>
        <w:rPr>
          <w:sz w:val="24"/>
        </w:rPr>
      </w:pPr>
      <w:r>
        <w:rPr>
          <w:sz w:val="24"/>
        </w:rPr>
        <w:t>Osoby</w:t>
      </w:r>
      <w:r>
        <w:rPr>
          <w:spacing w:val="-18"/>
          <w:sz w:val="24"/>
        </w:rPr>
        <w:t xml:space="preserve"> </w:t>
      </w:r>
      <w:r>
        <w:rPr>
          <w:sz w:val="24"/>
        </w:rPr>
        <w:t>zainteresowane</w:t>
      </w:r>
      <w:r>
        <w:rPr>
          <w:spacing w:val="-12"/>
          <w:sz w:val="24"/>
        </w:rPr>
        <w:t xml:space="preserve"> </w:t>
      </w:r>
      <w:r>
        <w:rPr>
          <w:sz w:val="24"/>
        </w:rPr>
        <w:t>wzięciem</w:t>
      </w:r>
      <w:r>
        <w:rPr>
          <w:spacing w:val="-13"/>
          <w:sz w:val="24"/>
        </w:rPr>
        <w:t xml:space="preserve"> </w:t>
      </w:r>
      <w:r>
        <w:rPr>
          <w:sz w:val="24"/>
        </w:rPr>
        <w:t>udziału</w:t>
      </w:r>
      <w:r>
        <w:rPr>
          <w:spacing w:val="-13"/>
          <w:sz w:val="24"/>
        </w:rPr>
        <w:t xml:space="preserve"> </w:t>
      </w:r>
      <w:r>
        <w:rPr>
          <w:sz w:val="24"/>
        </w:rPr>
        <w:t>w</w:t>
      </w:r>
      <w:r>
        <w:rPr>
          <w:spacing w:val="-14"/>
          <w:sz w:val="24"/>
        </w:rPr>
        <w:t xml:space="preserve"> </w:t>
      </w:r>
      <w:r>
        <w:rPr>
          <w:sz w:val="24"/>
        </w:rPr>
        <w:t>programie</w:t>
      </w:r>
      <w:r>
        <w:rPr>
          <w:spacing w:val="-14"/>
          <w:sz w:val="24"/>
        </w:rPr>
        <w:t xml:space="preserve"> </w:t>
      </w:r>
      <w:r>
        <w:rPr>
          <w:sz w:val="24"/>
        </w:rPr>
        <w:t>PS</w:t>
      </w:r>
      <w:r>
        <w:rPr>
          <w:spacing w:val="-12"/>
          <w:sz w:val="24"/>
        </w:rPr>
        <w:t xml:space="preserve"> </w:t>
      </w:r>
      <w:r>
        <w:rPr>
          <w:sz w:val="24"/>
        </w:rPr>
        <w:t>powinny</w:t>
      </w:r>
      <w:r>
        <w:rPr>
          <w:spacing w:val="-18"/>
          <w:sz w:val="24"/>
        </w:rPr>
        <w:t xml:space="preserve"> </w:t>
      </w:r>
      <w:r>
        <w:rPr>
          <w:sz w:val="24"/>
        </w:rPr>
        <w:t>wysłać</w:t>
      </w:r>
      <w:r>
        <w:rPr>
          <w:spacing w:val="-14"/>
          <w:sz w:val="24"/>
        </w:rPr>
        <w:t xml:space="preserve"> </w:t>
      </w:r>
      <w:r>
        <w:rPr>
          <w:sz w:val="24"/>
        </w:rPr>
        <w:t>formularz</w:t>
      </w:r>
      <w:r>
        <w:rPr>
          <w:spacing w:val="-13"/>
          <w:sz w:val="24"/>
        </w:rPr>
        <w:t xml:space="preserve"> </w:t>
      </w:r>
      <w:r>
        <w:rPr>
          <w:sz w:val="24"/>
        </w:rPr>
        <w:t>zgłoszeniowy (załącznik</w:t>
      </w:r>
      <w:r>
        <w:rPr>
          <w:spacing w:val="-11"/>
          <w:sz w:val="24"/>
        </w:rPr>
        <w:t xml:space="preserve"> </w:t>
      </w:r>
      <w:r>
        <w:rPr>
          <w:sz w:val="24"/>
        </w:rPr>
        <w:t>nr</w:t>
      </w:r>
      <w:r>
        <w:rPr>
          <w:spacing w:val="-12"/>
          <w:sz w:val="24"/>
        </w:rPr>
        <w:t xml:space="preserve"> </w:t>
      </w:r>
      <w:r>
        <w:rPr>
          <w:sz w:val="24"/>
        </w:rPr>
        <w:t>1)</w:t>
      </w:r>
      <w:r>
        <w:rPr>
          <w:spacing w:val="-12"/>
          <w:sz w:val="24"/>
        </w:rPr>
        <w:t xml:space="preserve"> </w:t>
      </w:r>
      <w:r>
        <w:rPr>
          <w:sz w:val="24"/>
        </w:rPr>
        <w:t>drogą</w:t>
      </w:r>
      <w:r>
        <w:rPr>
          <w:spacing w:val="-13"/>
          <w:sz w:val="24"/>
        </w:rPr>
        <w:t xml:space="preserve"> </w:t>
      </w:r>
      <w:r>
        <w:rPr>
          <w:sz w:val="24"/>
        </w:rPr>
        <w:t>mailową</w:t>
      </w:r>
      <w:r>
        <w:rPr>
          <w:spacing w:val="-13"/>
          <w:sz w:val="24"/>
        </w:rPr>
        <w:t xml:space="preserve"> </w:t>
      </w:r>
      <w:r>
        <w:rPr>
          <w:sz w:val="24"/>
        </w:rPr>
        <w:t>na</w:t>
      </w:r>
      <w:r>
        <w:rPr>
          <w:spacing w:val="-11"/>
          <w:sz w:val="24"/>
        </w:rPr>
        <w:t xml:space="preserve"> </w:t>
      </w:r>
      <w:r>
        <w:rPr>
          <w:sz w:val="24"/>
        </w:rPr>
        <w:t>adres</w:t>
      </w:r>
      <w:r>
        <w:rPr>
          <w:spacing w:val="-11"/>
          <w:sz w:val="24"/>
        </w:rPr>
        <w:t xml:space="preserve"> </w:t>
      </w:r>
      <w:hyperlink r:id="rId9">
        <w:r>
          <w:rPr>
            <w:sz w:val="24"/>
          </w:rPr>
          <w:t>agnieszka.kuras@uni.opole.pl</w:t>
        </w:r>
        <w:r>
          <w:rPr>
            <w:spacing w:val="-5"/>
            <w:sz w:val="24"/>
          </w:rPr>
          <w:t xml:space="preserve"> </w:t>
        </w:r>
      </w:hyperlink>
      <w:r>
        <w:rPr>
          <w:sz w:val="24"/>
        </w:rPr>
        <w:t>lub</w:t>
      </w:r>
      <w:r>
        <w:rPr>
          <w:spacing w:val="-11"/>
          <w:sz w:val="24"/>
        </w:rPr>
        <w:t xml:space="preserve"> </w:t>
      </w:r>
      <w:r>
        <w:rPr>
          <w:sz w:val="24"/>
        </w:rPr>
        <w:t>złożyć</w:t>
      </w:r>
      <w:r>
        <w:rPr>
          <w:spacing w:val="-12"/>
          <w:sz w:val="24"/>
        </w:rPr>
        <w:t xml:space="preserve"> </w:t>
      </w:r>
      <w:r>
        <w:rPr>
          <w:sz w:val="24"/>
        </w:rPr>
        <w:t>osobiście</w:t>
      </w:r>
      <w:r>
        <w:rPr>
          <w:spacing w:val="-11"/>
          <w:sz w:val="24"/>
        </w:rPr>
        <w:t xml:space="preserve"> </w:t>
      </w:r>
      <w:r>
        <w:rPr>
          <w:sz w:val="24"/>
        </w:rPr>
        <w:t>w</w:t>
      </w:r>
      <w:r>
        <w:rPr>
          <w:spacing w:val="-1"/>
          <w:sz w:val="24"/>
        </w:rPr>
        <w:t xml:space="preserve"> </w:t>
      </w:r>
      <w:r>
        <w:rPr>
          <w:sz w:val="24"/>
        </w:rPr>
        <w:t xml:space="preserve">Biurze Projektu, w budynku Collegium </w:t>
      </w:r>
      <w:proofErr w:type="spellStart"/>
      <w:r>
        <w:rPr>
          <w:sz w:val="24"/>
        </w:rPr>
        <w:t>Medicum</w:t>
      </w:r>
      <w:proofErr w:type="spellEnd"/>
      <w:r>
        <w:rPr>
          <w:sz w:val="24"/>
        </w:rPr>
        <w:t>, Opole, przy ul. Oleskiej 48, pok.</w:t>
      </w:r>
      <w:r>
        <w:rPr>
          <w:spacing w:val="-3"/>
          <w:sz w:val="24"/>
        </w:rPr>
        <w:t xml:space="preserve"> </w:t>
      </w:r>
      <w:r>
        <w:rPr>
          <w:sz w:val="24"/>
        </w:rPr>
        <w:t>2.35.</w:t>
      </w:r>
    </w:p>
    <w:p w:rsidR="00CE7F81" w:rsidRDefault="00C24F28">
      <w:pPr>
        <w:pStyle w:val="Akapitzlist"/>
        <w:numPr>
          <w:ilvl w:val="0"/>
          <w:numId w:val="4"/>
        </w:numPr>
        <w:tabs>
          <w:tab w:val="left" w:pos="381"/>
        </w:tabs>
        <w:ind w:right="104" w:firstLine="0"/>
        <w:jc w:val="both"/>
        <w:rPr>
          <w:sz w:val="24"/>
        </w:rPr>
      </w:pPr>
      <w:r>
        <w:rPr>
          <w:sz w:val="24"/>
        </w:rPr>
        <w:t>Osoby, które złożyły swoją aplikację zostaną zaproszone do udziału w rozmowie telefonicznej, następnie rozmowie kwalifikacyjnej oraz do udziału w wywiadzie grupowym (przy większej liczbie osób).</w:t>
      </w:r>
    </w:p>
    <w:p w:rsidR="00CE7F81" w:rsidRDefault="00C24F28">
      <w:pPr>
        <w:pStyle w:val="Akapitzlist"/>
        <w:numPr>
          <w:ilvl w:val="0"/>
          <w:numId w:val="4"/>
        </w:numPr>
        <w:tabs>
          <w:tab w:val="left" w:pos="376"/>
        </w:tabs>
        <w:ind w:right="108" w:firstLine="0"/>
        <w:jc w:val="both"/>
        <w:rPr>
          <w:sz w:val="24"/>
        </w:rPr>
      </w:pPr>
      <w:r>
        <w:rPr>
          <w:sz w:val="24"/>
        </w:rPr>
        <w:t>Po odbytym wywiadzie grupowym kandydat zostanie w ciągu 14 dni poinformowany o wyniku rekrutacji.</w:t>
      </w:r>
    </w:p>
    <w:p w:rsidR="00CE7F81" w:rsidRDefault="00C24F28">
      <w:pPr>
        <w:pStyle w:val="Akapitzlist"/>
        <w:numPr>
          <w:ilvl w:val="0"/>
          <w:numId w:val="4"/>
        </w:numPr>
        <w:tabs>
          <w:tab w:val="left" w:pos="376"/>
        </w:tabs>
        <w:ind w:right="105" w:firstLine="0"/>
        <w:jc w:val="both"/>
        <w:rPr>
          <w:sz w:val="24"/>
        </w:rPr>
      </w:pPr>
      <w:r>
        <w:rPr>
          <w:sz w:val="24"/>
        </w:rPr>
        <w:t>Jeśli po upływie 7 dni od daty ostatniego spotkania kwalifikacyjnego, organizator programu nie skontaktuje się z kandydatem, jest to równoznaczne z odrzuceniem jego</w:t>
      </w:r>
      <w:r>
        <w:rPr>
          <w:spacing w:val="-6"/>
          <w:sz w:val="24"/>
        </w:rPr>
        <w:t xml:space="preserve"> </w:t>
      </w:r>
      <w:r>
        <w:rPr>
          <w:sz w:val="24"/>
        </w:rPr>
        <w:t>kandydatury.</w:t>
      </w:r>
    </w:p>
    <w:p w:rsidR="00CE7F81" w:rsidRDefault="00CE7F81">
      <w:pPr>
        <w:pStyle w:val="Tekstpodstawowy"/>
      </w:pPr>
    </w:p>
    <w:p w:rsidR="00CE7F81" w:rsidRDefault="00C24F28">
      <w:pPr>
        <w:pStyle w:val="Nagwek1"/>
        <w:spacing w:before="1"/>
      </w:pPr>
      <w:r>
        <w:t>§ 5</w:t>
      </w:r>
    </w:p>
    <w:p w:rsidR="00CE7F81" w:rsidRDefault="00C24F28">
      <w:pPr>
        <w:ind w:left="194" w:right="189"/>
        <w:jc w:val="center"/>
        <w:rPr>
          <w:b/>
          <w:sz w:val="24"/>
        </w:rPr>
      </w:pPr>
      <w:r>
        <w:rPr>
          <w:b/>
          <w:sz w:val="24"/>
        </w:rPr>
        <w:t>Zasady udziału w programie</w:t>
      </w:r>
    </w:p>
    <w:p w:rsidR="00CE7F81" w:rsidRDefault="00CE7F81">
      <w:pPr>
        <w:pStyle w:val="Tekstpodstawowy"/>
        <w:spacing w:before="9"/>
        <w:rPr>
          <w:b/>
          <w:sz w:val="22"/>
        </w:rPr>
      </w:pPr>
    </w:p>
    <w:p w:rsidR="00CE7F81" w:rsidRDefault="00C24F28">
      <w:pPr>
        <w:pStyle w:val="Akapitzlist"/>
        <w:numPr>
          <w:ilvl w:val="0"/>
          <w:numId w:val="3"/>
        </w:numPr>
        <w:tabs>
          <w:tab w:val="left" w:pos="403"/>
        </w:tabs>
        <w:ind w:hanging="285"/>
        <w:jc w:val="both"/>
        <w:rPr>
          <w:sz w:val="24"/>
        </w:rPr>
      </w:pPr>
      <w:r>
        <w:rPr>
          <w:sz w:val="24"/>
        </w:rPr>
        <w:t>Udział w programie PS odbywa się na podstawie umowy</w:t>
      </w:r>
      <w:r>
        <w:rPr>
          <w:spacing w:val="-12"/>
          <w:sz w:val="24"/>
        </w:rPr>
        <w:t xml:space="preserve"> </w:t>
      </w:r>
      <w:r>
        <w:rPr>
          <w:sz w:val="24"/>
        </w:rPr>
        <w:t>cywilno-prawnej.</w:t>
      </w:r>
    </w:p>
    <w:p w:rsidR="00CE7F81" w:rsidRDefault="00C24F28">
      <w:pPr>
        <w:pStyle w:val="Akapitzlist"/>
        <w:numPr>
          <w:ilvl w:val="0"/>
          <w:numId w:val="3"/>
        </w:numPr>
        <w:tabs>
          <w:tab w:val="left" w:pos="403"/>
        </w:tabs>
        <w:ind w:right="112"/>
        <w:jc w:val="both"/>
        <w:rPr>
          <w:sz w:val="24"/>
        </w:rPr>
      </w:pPr>
      <w:r>
        <w:rPr>
          <w:sz w:val="24"/>
        </w:rPr>
        <w:t>Warunki udziału w programie zostają przedstawione każdemu uczestnikowi indywidualnie, wraz z odpowiednią umową.</w:t>
      </w:r>
    </w:p>
    <w:p w:rsidR="00CE7F81" w:rsidRDefault="00C24F28">
      <w:pPr>
        <w:pStyle w:val="Akapitzlist"/>
        <w:numPr>
          <w:ilvl w:val="0"/>
          <w:numId w:val="3"/>
        </w:numPr>
        <w:tabs>
          <w:tab w:val="left" w:pos="403"/>
        </w:tabs>
        <w:ind w:right="104"/>
        <w:jc w:val="both"/>
        <w:rPr>
          <w:sz w:val="24"/>
        </w:rPr>
      </w:pPr>
      <w:r>
        <w:rPr>
          <w:sz w:val="24"/>
        </w:rPr>
        <w:t>Każdy uczestnik zobowiązany jest do podpisania oświadczenia (załącznik nr 2), iż jest świadom ryzyka związanego z udziałem w programie i w razie doznania uszczerbku na zdrowiu w czasie trwania programu, lub po jego zakończeniu, nie będzie wnosił roszczeń odszkodowawczych względem Uniwersytetu</w:t>
      </w:r>
      <w:r>
        <w:rPr>
          <w:spacing w:val="1"/>
          <w:sz w:val="24"/>
        </w:rPr>
        <w:t xml:space="preserve"> </w:t>
      </w:r>
      <w:r>
        <w:rPr>
          <w:sz w:val="24"/>
        </w:rPr>
        <w:t>Opolskiego.</w:t>
      </w:r>
    </w:p>
    <w:p w:rsidR="00CE7F81" w:rsidRDefault="00CE7F81">
      <w:pPr>
        <w:jc w:val="both"/>
        <w:rPr>
          <w:sz w:val="24"/>
        </w:rPr>
        <w:sectPr w:rsidR="00CE7F81">
          <w:pgSz w:w="11910" w:h="16840"/>
          <w:pgMar w:top="2680" w:right="740" w:bottom="280" w:left="1300" w:header="557" w:footer="0" w:gutter="0"/>
          <w:cols w:space="708"/>
        </w:sectPr>
      </w:pPr>
    </w:p>
    <w:p w:rsidR="00CE7F81" w:rsidRDefault="00CE7F81">
      <w:pPr>
        <w:pStyle w:val="Tekstpodstawowy"/>
        <w:spacing w:before="6"/>
        <w:rPr>
          <w:sz w:val="11"/>
        </w:rPr>
      </w:pPr>
    </w:p>
    <w:p w:rsidR="00CE7F81" w:rsidRDefault="00C24F28">
      <w:pPr>
        <w:pStyle w:val="Akapitzlist"/>
        <w:numPr>
          <w:ilvl w:val="0"/>
          <w:numId w:val="3"/>
        </w:numPr>
        <w:tabs>
          <w:tab w:val="left" w:pos="403"/>
        </w:tabs>
        <w:spacing w:before="90"/>
        <w:ind w:right="105"/>
        <w:jc w:val="both"/>
        <w:rPr>
          <w:sz w:val="24"/>
        </w:rPr>
      </w:pPr>
      <w:r>
        <w:rPr>
          <w:sz w:val="24"/>
        </w:rPr>
        <w:t>Każdy</w:t>
      </w:r>
      <w:r>
        <w:rPr>
          <w:spacing w:val="-13"/>
          <w:sz w:val="24"/>
        </w:rPr>
        <w:t xml:space="preserve"> </w:t>
      </w:r>
      <w:r>
        <w:rPr>
          <w:sz w:val="24"/>
        </w:rPr>
        <w:t>uczestnik,</w:t>
      </w:r>
      <w:r>
        <w:rPr>
          <w:spacing w:val="-9"/>
          <w:sz w:val="24"/>
        </w:rPr>
        <w:t xml:space="preserve"> </w:t>
      </w:r>
      <w:r>
        <w:rPr>
          <w:sz w:val="24"/>
        </w:rPr>
        <w:t>przed</w:t>
      </w:r>
      <w:r>
        <w:rPr>
          <w:spacing w:val="-9"/>
          <w:sz w:val="24"/>
        </w:rPr>
        <w:t xml:space="preserve"> </w:t>
      </w:r>
      <w:r>
        <w:rPr>
          <w:sz w:val="24"/>
        </w:rPr>
        <w:t>rozpoczęciem</w:t>
      </w:r>
      <w:r>
        <w:rPr>
          <w:spacing w:val="-8"/>
          <w:sz w:val="24"/>
        </w:rPr>
        <w:t xml:space="preserve"> </w:t>
      </w:r>
      <w:r>
        <w:rPr>
          <w:sz w:val="24"/>
        </w:rPr>
        <w:t>programu</w:t>
      </w:r>
      <w:r>
        <w:rPr>
          <w:spacing w:val="-3"/>
          <w:sz w:val="24"/>
        </w:rPr>
        <w:t xml:space="preserve"> </w:t>
      </w:r>
      <w:r>
        <w:rPr>
          <w:sz w:val="24"/>
        </w:rPr>
        <w:t>PS</w:t>
      </w:r>
      <w:r>
        <w:rPr>
          <w:spacing w:val="-7"/>
          <w:sz w:val="24"/>
        </w:rPr>
        <w:t xml:space="preserve"> </w:t>
      </w:r>
      <w:r>
        <w:rPr>
          <w:sz w:val="24"/>
        </w:rPr>
        <w:t>zobowiązany</w:t>
      </w:r>
      <w:r>
        <w:rPr>
          <w:spacing w:val="-12"/>
          <w:sz w:val="24"/>
        </w:rPr>
        <w:t xml:space="preserve"> </w:t>
      </w:r>
      <w:r>
        <w:rPr>
          <w:sz w:val="24"/>
        </w:rPr>
        <w:t>jest</w:t>
      </w:r>
      <w:r>
        <w:rPr>
          <w:spacing w:val="-8"/>
          <w:sz w:val="24"/>
        </w:rPr>
        <w:t xml:space="preserve"> </w:t>
      </w:r>
      <w:r>
        <w:rPr>
          <w:sz w:val="24"/>
        </w:rPr>
        <w:t>do</w:t>
      </w:r>
      <w:r>
        <w:rPr>
          <w:spacing w:val="-7"/>
          <w:sz w:val="24"/>
        </w:rPr>
        <w:t xml:space="preserve"> </w:t>
      </w:r>
      <w:r>
        <w:rPr>
          <w:sz w:val="24"/>
        </w:rPr>
        <w:t>określenia</w:t>
      </w:r>
      <w:r>
        <w:rPr>
          <w:spacing w:val="-8"/>
          <w:sz w:val="24"/>
        </w:rPr>
        <w:t xml:space="preserve"> </w:t>
      </w:r>
      <w:r>
        <w:rPr>
          <w:sz w:val="24"/>
        </w:rPr>
        <w:t>na</w:t>
      </w:r>
      <w:r>
        <w:rPr>
          <w:spacing w:val="-10"/>
          <w:sz w:val="24"/>
        </w:rPr>
        <w:t xml:space="preserve"> </w:t>
      </w:r>
      <w:r>
        <w:rPr>
          <w:sz w:val="24"/>
        </w:rPr>
        <w:t xml:space="preserve">wykonanie jakich procedur medycznych i niemedycznych o charakterze symulacyjnym wyraża zgodę </w:t>
      </w:r>
      <w:r>
        <w:rPr>
          <w:spacing w:val="3"/>
          <w:sz w:val="24"/>
        </w:rPr>
        <w:t xml:space="preserve">(np. </w:t>
      </w:r>
      <w:r>
        <w:rPr>
          <w:sz w:val="24"/>
        </w:rPr>
        <w:t>rozmowa, dotyk, badanie określonych części ciała, zdjęcie</w:t>
      </w:r>
      <w:r>
        <w:rPr>
          <w:spacing w:val="-1"/>
          <w:sz w:val="24"/>
        </w:rPr>
        <w:t xml:space="preserve"> </w:t>
      </w:r>
      <w:r>
        <w:rPr>
          <w:sz w:val="24"/>
        </w:rPr>
        <w:t>ubrań).</w:t>
      </w:r>
    </w:p>
    <w:p w:rsidR="00CE7F81" w:rsidRDefault="00C24F28">
      <w:pPr>
        <w:pStyle w:val="Akapitzlist"/>
        <w:numPr>
          <w:ilvl w:val="0"/>
          <w:numId w:val="3"/>
        </w:numPr>
        <w:tabs>
          <w:tab w:val="left" w:pos="403"/>
        </w:tabs>
        <w:ind w:right="104"/>
        <w:jc w:val="both"/>
        <w:rPr>
          <w:sz w:val="24"/>
        </w:rPr>
      </w:pPr>
      <w:r>
        <w:rPr>
          <w:sz w:val="24"/>
        </w:rPr>
        <w:t>Każda</w:t>
      </w:r>
      <w:r>
        <w:rPr>
          <w:spacing w:val="-10"/>
          <w:sz w:val="24"/>
        </w:rPr>
        <w:t xml:space="preserve"> </w:t>
      </w:r>
      <w:r>
        <w:rPr>
          <w:sz w:val="24"/>
        </w:rPr>
        <w:t>osoba</w:t>
      </w:r>
      <w:r>
        <w:rPr>
          <w:spacing w:val="-9"/>
          <w:sz w:val="24"/>
        </w:rPr>
        <w:t xml:space="preserve"> </w:t>
      </w:r>
      <w:r>
        <w:rPr>
          <w:sz w:val="24"/>
        </w:rPr>
        <w:t>zakwalifikowana</w:t>
      </w:r>
      <w:r>
        <w:rPr>
          <w:spacing w:val="-8"/>
          <w:sz w:val="24"/>
        </w:rPr>
        <w:t xml:space="preserve"> </w:t>
      </w:r>
      <w:r>
        <w:rPr>
          <w:sz w:val="24"/>
        </w:rPr>
        <w:t>do</w:t>
      </w:r>
      <w:r>
        <w:rPr>
          <w:spacing w:val="-9"/>
          <w:sz w:val="24"/>
        </w:rPr>
        <w:t xml:space="preserve"> </w:t>
      </w:r>
      <w:r>
        <w:rPr>
          <w:sz w:val="24"/>
        </w:rPr>
        <w:t>programu</w:t>
      </w:r>
      <w:r>
        <w:rPr>
          <w:spacing w:val="-8"/>
          <w:sz w:val="24"/>
        </w:rPr>
        <w:t xml:space="preserve"> </w:t>
      </w:r>
      <w:r>
        <w:rPr>
          <w:sz w:val="24"/>
        </w:rPr>
        <w:t>Pacjent</w:t>
      </w:r>
      <w:r>
        <w:rPr>
          <w:spacing w:val="-8"/>
          <w:sz w:val="24"/>
        </w:rPr>
        <w:t xml:space="preserve"> </w:t>
      </w:r>
      <w:r>
        <w:rPr>
          <w:sz w:val="24"/>
        </w:rPr>
        <w:t>Standaryzowany</w:t>
      </w:r>
      <w:r>
        <w:rPr>
          <w:spacing w:val="-9"/>
          <w:sz w:val="24"/>
        </w:rPr>
        <w:t xml:space="preserve"> </w:t>
      </w:r>
      <w:r>
        <w:rPr>
          <w:sz w:val="24"/>
        </w:rPr>
        <w:t>odbywa</w:t>
      </w:r>
      <w:r>
        <w:rPr>
          <w:spacing w:val="-9"/>
          <w:sz w:val="24"/>
        </w:rPr>
        <w:t xml:space="preserve"> </w:t>
      </w:r>
      <w:r>
        <w:rPr>
          <w:sz w:val="24"/>
        </w:rPr>
        <w:t>bezpłatne</w:t>
      </w:r>
      <w:r>
        <w:rPr>
          <w:spacing w:val="-10"/>
          <w:sz w:val="24"/>
        </w:rPr>
        <w:t xml:space="preserve"> </w:t>
      </w:r>
      <w:r>
        <w:rPr>
          <w:sz w:val="24"/>
        </w:rPr>
        <w:t>3-dniowe szkolenie w WCSM Uniwersytetu</w:t>
      </w:r>
      <w:r>
        <w:rPr>
          <w:spacing w:val="-2"/>
          <w:sz w:val="24"/>
        </w:rPr>
        <w:t xml:space="preserve"> </w:t>
      </w:r>
      <w:r>
        <w:rPr>
          <w:sz w:val="24"/>
        </w:rPr>
        <w:t>Opolskiego.</w:t>
      </w:r>
    </w:p>
    <w:p w:rsidR="00CE7F81" w:rsidRDefault="00C24F28">
      <w:pPr>
        <w:pStyle w:val="Akapitzlist"/>
        <w:numPr>
          <w:ilvl w:val="0"/>
          <w:numId w:val="3"/>
        </w:numPr>
        <w:tabs>
          <w:tab w:val="left" w:pos="403"/>
        </w:tabs>
        <w:ind w:right="106"/>
        <w:jc w:val="both"/>
        <w:rPr>
          <w:sz w:val="24"/>
        </w:rPr>
      </w:pPr>
      <w:r>
        <w:rPr>
          <w:sz w:val="24"/>
        </w:rPr>
        <w:t>W czasie trwania szkolenia do programu Pacjent Standaryzowany Uniwersytet Opolski zapewnia uczestnikom opiekę zarówno merytoryczną jak i</w:t>
      </w:r>
      <w:r>
        <w:rPr>
          <w:spacing w:val="-4"/>
          <w:sz w:val="24"/>
        </w:rPr>
        <w:t xml:space="preserve"> </w:t>
      </w:r>
      <w:r>
        <w:rPr>
          <w:sz w:val="24"/>
        </w:rPr>
        <w:t>psychologiczną.</w:t>
      </w:r>
    </w:p>
    <w:p w:rsidR="00CE7F81" w:rsidRDefault="00C24F28">
      <w:pPr>
        <w:pStyle w:val="Akapitzlist"/>
        <w:numPr>
          <w:ilvl w:val="0"/>
          <w:numId w:val="3"/>
        </w:numPr>
        <w:tabs>
          <w:tab w:val="left" w:pos="403"/>
        </w:tabs>
        <w:ind w:right="105"/>
        <w:jc w:val="both"/>
        <w:rPr>
          <w:sz w:val="24"/>
        </w:rPr>
      </w:pPr>
      <w:r>
        <w:rPr>
          <w:sz w:val="24"/>
        </w:rPr>
        <w:t>Po</w:t>
      </w:r>
      <w:r>
        <w:rPr>
          <w:spacing w:val="-12"/>
          <w:sz w:val="24"/>
        </w:rPr>
        <w:t xml:space="preserve"> </w:t>
      </w:r>
      <w:r>
        <w:rPr>
          <w:sz w:val="24"/>
        </w:rPr>
        <w:t>ukończeniu</w:t>
      </w:r>
      <w:r>
        <w:rPr>
          <w:spacing w:val="-12"/>
          <w:sz w:val="24"/>
        </w:rPr>
        <w:t xml:space="preserve"> </w:t>
      </w:r>
      <w:r>
        <w:rPr>
          <w:sz w:val="24"/>
        </w:rPr>
        <w:t>szkolenia</w:t>
      </w:r>
      <w:r>
        <w:rPr>
          <w:spacing w:val="-11"/>
          <w:sz w:val="24"/>
        </w:rPr>
        <w:t xml:space="preserve"> </w:t>
      </w:r>
      <w:r>
        <w:rPr>
          <w:sz w:val="24"/>
        </w:rPr>
        <w:t>uczestnik</w:t>
      </w:r>
      <w:r>
        <w:rPr>
          <w:spacing w:val="-12"/>
          <w:sz w:val="24"/>
        </w:rPr>
        <w:t xml:space="preserve"> </w:t>
      </w:r>
      <w:r>
        <w:rPr>
          <w:sz w:val="24"/>
        </w:rPr>
        <w:t>otrzymuje</w:t>
      </w:r>
      <w:r>
        <w:rPr>
          <w:spacing w:val="-13"/>
          <w:sz w:val="24"/>
        </w:rPr>
        <w:t xml:space="preserve"> </w:t>
      </w:r>
      <w:r>
        <w:rPr>
          <w:sz w:val="24"/>
        </w:rPr>
        <w:t>certyfikat,</w:t>
      </w:r>
      <w:r>
        <w:rPr>
          <w:spacing w:val="-10"/>
          <w:sz w:val="24"/>
        </w:rPr>
        <w:t xml:space="preserve"> </w:t>
      </w:r>
      <w:r>
        <w:rPr>
          <w:sz w:val="24"/>
        </w:rPr>
        <w:t>który</w:t>
      </w:r>
      <w:r>
        <w:rPr>
          <w:spacing w:val="-17"/>
          <w:sz w:val="24"/>
        </w:rPr>
        <w:t xml:space="preserve"> </w:t>
      </w:r>
      <w:r>
        <w:rPr>
          <w:sz w:val="24"/>
        </w:rPr>
        <w:t>jest</w:t>
      </w:r>
      <w:r>
        <w:rPr>
          <w:spacing w:val="-10"/>
          <w:sz w:val="24"/>
        </w:rPr>
        <w:t xml:space="preserve"> </w:t>
      </w:r>
      <w:r>
        <w:rPr>
          <w:sz w:val="24"/>
        </w:rPr>
        <w:t>potwierdzeniem</w:t>
      </w:r>
      <w:r>
        <w:rPr>
          <w:spacing w:val="-12"/>
          <w:sz w:val="24"/>
        </w:rPr>
        <w:t xml:space="preserve"> </w:t>
      </w:r>
      <w:r>
        <w:rPr>
          <w:sz w:val="24"/>
        </w:rPr>
        <w:t>odbycia</w:t>
      </w:r>
      <w:r>
        <w:rPr>
          <w:spacing w:val="-13"/>
          <w:sz w:val="24"/>
        </w:rPr>
        <w:t xml:space="preserve"> </w:t>
      </w:r>
      <w:r>
        <w:rPr>
          <w:sz w:val="24"/>
        </w:rPr>
        <w:t>kursu, wystawiony przez organizatora</w:t>
      </w:r>
      <w:r>
        <w:rPr>
          <w:spacing w:val="-7"/>
          <w:sz w:val="24"/>
        </w:rPr>
        <w:t xml:space="preserve"> </w:t>
      </w:r>
      <w:r>
        <w:rPr>
          <w:sz w:val="24"/>
        </w:rPr>
        <w:t>szkolenia.</w:t>
      </w:r>
    </w:p>
    <w:p w:rsidR="00CE7F81" w:rsidRDefault="00C24F28">
      <w:pPr>
        <w:pStyle w:val="Akapitzlist"/>
        <w:numPr>
          <w:ilvl w:val="0"/>
          <w:numId w:val="3"/>
        </w:numPr>
        <w:tabs>
          <w:tab w:val="left" w:pos="403"/>
        </w:tabs>
        <w:ind w:right="107"/>
        <w:jc w:val="both"/>
        <w:rPr>
          <w:sz w:val="24"/>
        </w:rPr>
      </w:pPr>
      <w:r>
        <w:rPr>
          <w:sz w:val="24"/>
        </w:rPr>
        <w:t>Uczestnicy programu poddawani są systematycznej ocenie przez koordynatorów, pracowników dydaktycznych, a także</w:t>
      </w:r>
      <w:r>
        <w:rPr>
          <w:spacing w:val="-1"/>
          <w:sz w:val="24"/>
        </w:rPr>
        <w:t xml:space="preserve"> </w:t>
      </w:r>
      <w:r>
        <w:rPr>
          <w:sz w:val="24"/>
        </w:rPr>
        <w:t>studentów.</w:t>
      </w:r>
    </w:p>
    <w:p w:rsidR="00CE7F81" w:rsidRDefault="00C24F28">
      <w:pPr>
        <w:pStyle w:val="Akapitzlist"/>
        <w:numPr>
          <w:ilvl w:val="0"/>
          <w:numId w:val="3"/>
        </w:numPr>
        <w:tabs>
          <w:tab w:val="left" w:pos="403"/>
        </w:tabs>
        <w:spacing w:before="1"/>
        <w:ind w:right="109"/>
        <w:jc w:val="both"/>
        <w:rPr>
          <w:sz w:val="24"/>
        </w:rPr>
      </w:pPr>
      <w:r>
        <w:rPr>
          <w:sz w:val="24"/>
        </w:rPr>
        <w:t>Osoby</w:t>
      </w:r>
      <w:r>
        <w:rPr>
          <w:spacing w:val="-45"/>
          <w:sz w:val="24"/>
        </w:rPr>
        <w:t xml:space="preserve"> </w:t>
      </w:r>
      <w:r>
        <w:rPr>
          <w:sz w:val="24"/>
        </w:rPr>
        <w:t xml:space="preserve">zakwalifikowane do programu Pacjent Standaryzowany zobowiązane są do uczestniczenia w spotkaniach </w:t>
      </w:r>
      <w:proofErr w:type="spellStart"/>
      <w:r>
        <w:rPr>
          <w:sz w:val="24"/>
        </w:rPr>
        <w:t>organizacyjno</w:t>
      </w:r>
      <w:proofErr w:type="spellEnd"/>
      <w:r>
        <w:rPr>
          <w:sz w:val="24"/>
        </w:rPr>
        <w:t xml:space="preserve"> – szkoleniowych odpowiednio do potrzeb wynikających z procesu dydaktycznego. W czasie spotkań organizacyjno-szkoleniowych nie ma obowiązku zapewniania uczestnikom posiłków, ani</w:t>
      </w:r>
      <w:r>
        <w:rPr>
          <w:spacing w:val="-1"/>
          <w:sz w:val="24"/>
        </w:rPr>
        <w:t xml:space="preserve"> </w:t>
      </w:r>
      <w:r>
        <w:rPr>
          <w:sz w:val="24"/>
        </w:rPr>
        <w:t>noclegów.</w:t>
      </w:r>
    </w:p>
    <w:p w:rsidR="00CE7F81" w:rsidRDefault="00C24F28">
      <w:pPr>
        <w:pStyle w:val="Akapitzlist"/>
        <w:numPr>
          <w:ilvl w:val="0"/>
          <w:numId w:val="3"/>
        </w:numPr>
        <w:tabs>
          <w:tab w:val="left" w:pos="827"/>
        </w:tabs>
        <w:ind w:right="106"/>
        <w:jc w:val="both"/>
        <w:rPr>
          <w:sz w:val="24"/>
        </w:rPr>
      </w:pPr>
      <w:r>
        <w:rPr>
          <w:sz w:val="24"/>
        </w:rPr>
        <w:t>Uniwersytet Opolski nie ma obowiązku zapewniania uczestnikom ubrań potrzebnych do udziału w</w:t>
      </w:r>
      <w:r>
        <w:rPr>
          <w:spacing w:val="-2"/>
          <w:sz w:val="24"/>
        </w:rPr>
        <w:t xml:space="preserve"> </w:t>
      </w:r>
      <w:r>
        <w:rPr>
          <w:sz w:val="24"/>
        </w:rPr>
        <w:t>programie.</w:t>
      </w:r>
    </w:p>
    <w:p w:rsidR="00CE7F81" w:rsidRDefault="00CE7F81">
      <w:pPr>
        <w:pStyle w:val="Tekstpodstawowy"/>
        <w:spacing w:before="4"/>
      </w:pPr>
    </w:p>
    <w:p w:rsidR="00CE7F81" w:rsidRDefault="00C24F28">
      <w:pPr>
        <w:pStyle w:val="Nagwek1"/>
      </w:pPr>
      <w:r>
        <w:t>§ 6</w:t>
      </w:r>
    </w:p>
    <w:p w:rsidR="00CE7F81" w:rsidRDefault="00C24F28">
      <w:pPr>
        <w:spacing w:before="1"/>
        <w:ind w:left="193" w:right="189"/>
        <w:jc w:val="center"/>
        <w:rPr>
          <w:b/>
          <w:sz w:val="24"/>
        </w:rPr>
      </w:pPr>
      <w:r>
        <w:rPr>
          <w:b/>
          <w:sz w:val="24"/>
        </w:rPr>
        <w:t>Wykluczenie z udziału w programie</w:t>
      </w:r>
    </w:p>
    <w:p w:rsidR="00CE7F81" w:rsidRDefault="00CE7F81">
      <w:pPr>
        <w:pStyle w:val="Tekstpodstawowy"/>
        <w:spacing w:before="6"/>
        <w:rPr>
          <w:b/>
          <w:sz w:val="23"/>
        </w:rPr>
      </w:pPr>
    </w:p>
    <w:p w:rsidR="00CE7F81" w:rsidRDefault="00C24F28">
      <w:pPr>
        <w:pStyle w:val="Akapitzlist"/>
        <w:numPr>
          <w:ilvl w:val="0"/>
          <w:numId w:val="2"/>
        </w:numPr>
        <w:tabs>
          <w:tab w:val="left" w:pos="403"/>
        </w:tabs>
        <w:ind w:right="116"/>
        <w:rPr>
          <w:sz w:val="24"/>
        </w:rPr>
      </w:pPr>
      <w:r>
        <w:rPr>
          <w:sz w:val="24"/>
        </w:rPr>
        <w:t>Jeśli osoba  odpowiedzialna  za  program  PS  dowie  się  o  wystąpieniu  co  najmniej  jednego  z czynników</w:t>
      </w:r>
      <w:r>
        <w:rPr>
          <w:spacing w:val="12"/>
          <w:sz w:val="24"/>
        </w:rPr>
        <w:t xml:space="preserve"> </w:t>
      </w:r>
      <w:r>
        <w:rPr>
          <w:sz w:val="24"/>
        </w:rPr>
        <w:t>wykluczających</w:t>
      </w:r>
      <w:r>
        <w:rPr>
          <w:spacing w:val="9"/>
          <w:sz w:val="24"/>
        </w:rPr>
        <w:t xml:space="preserve"> </w:t>
      </w:r>
      <w:r>
        <w:rPr>
          <w:sz w:val="24"/>
        </w:rPr>
        <w:t>z</w:t>
      </w:r>
      <w:r>
        <w:rPr>
          <w:spacing w:val="12"/>
          <w:sz w:val="24"/>
        </w:rPr>
        <w:t xml:space="preserve"> </w:t>
      </w:r>
      <w:r>
        <w:rPr>
          <w:sz w:val="24"/>
        </w:rPr>
        <w:t>udziału</w:t>
      </w:r>
      <w:r>
        <w:rPr>
          <w:spacing w:val="10"/>
          <w:sz w:val="24"/>
        </w:rPr>
        <w:t xml:space="preserve"> </w:t>
      </w:r>
      <w:r>
        <w:rPr>
          <w:sz w:val="24"/>
        </w:rPr>
        <w:t>w</w:t>
      </w:r>
      <w:r>
        <w:rPr>
          <w:spacing w:val="12"/>
          <w:sz w:val="24"/>
        </w:rPr>
        <w:t xml:space="preserve"> </w:t>
      </w:r>
      <w:r>
        <w:rPr>
          <w:sz w:val="24"/>
        </w:rPr>
        <w:t>programie</w:t>
      </w:r>
      <w:r>
        <w:rPr>
          <w:spacing w:val="9"/>
          <w:sz w:val="24"/>
        </w:rPr>
        <w:t xml:space="preserve"> </w:t>
      </w:r>
      <w:r>
        <w:rPr>
          <w:sz w:val="24"/>
        </w:rPr>
        <w:t>PS,</w:t>
      </w:r>
      <w:r>
        <w:rPr>
          <w:spacing w:val="9"/>
          <w:sz w:val="24"/>
        </w:rPr>
        <w:t xml:space="preserve"> </w:t>
      </w:r>
      <w:r>
        <w:rPr>
          <w:sz w:val="24"/>
        </w:rPr>
        <w:t>zobowiązana</w:t>
      </w:r>
      <w:r>
        <w:rPr>
          <w:spacing w:val="11"/>
          <w:sz w:val="24"/>
        </w:rPr>
        <w:t xml:space="preserve"> </w:t>
      </w:r>
      <w:r>
        <w:rPr>
          <w:sz w:val="24"/>
        </w:rPr>
        <w:t>jest</w:t>
      </w:r>
      <w:r>
        <w:rPr>
          <w:spacing w:val="11"/>
          <w:sz w:val="24"/>
        </w:rPr>
        <w:t xml:space="preserve"> </w:t>
      </w:r>
      <w:r>
        <w:rPr>
          <w:sz w:val="24"/>
        </w:rPr>
        <w:t>podjąć</w:t>
      </w:r>
      <w:r>
        <w:rPr>
          <w:spacing w:val="11"/>
          <w:sz w:val="24"/>
        </w:rPr>
        <w:t xml:space="preserve"> </w:t>
      </w:r>
      <w:r>
        <w:rPr>
          <w:sz w:val="24"/>
        </w:rPr>
        <w:t>decyzję</w:t>
      </w:r>
    </w:p>
    <w:p w:rsidR="00CE7F81" w:rsidRDefault="00C24F28">
      <w:pPr>
        <w:pStyle w:val="Tekstpodstawowy"/>
        <w:spacing w:before="1"/>
        <w:ind w:left="402"/>
      </w:pPr>
      <w:r>
        <w:t>o wyłączeniu danego kandydata z udziału w programie.</w:t>
      </w:r>
    </w:p>
    <w:p w:rsidR="00CE7F81" w:rsidRDefault="00C24F28">
      <w:pPr>
        <w:pStyle w:val="Akapitzlist"/>
        <w:numPr>
          <w:ilvl w:val="0"/>
          <w:numId w:val="2"/>
        </w:numPr>
        <w:tabs>
          <w:tab w:val="left" w:pos="403"/>
        </w:tabs>
        <w:ind w:hanging="285"/>
        <w:rPr>
          <w:sz w:val="24"/>
        </w:rPr>
      </w:pPr>
      <w:r>
        <w:rPr>
          <w:sz w:val="24"/>
        </w:rPr>
        <w:t>Przez czynniki wykluczające z udziału w programie SP rozumie</w:t>
      </w:r>
      <w:r>
        <w:rPr>
          <w:spacing w:val="-3"/>
          <w:sz w:val="24"/>
        </w:rPr>
        <w:t xml:space="preserve"> </w:t>
      </w:r>
      <w:r>
        <w:rPr>
          <w:sz w:val="24"/>
        </w:rPr>
        <w:t>się:</w:t>
      </w:r>
    </w:p>
    <w:p w:rsidR="00CE7F81" w:rsidRDefault="00C24F28">
      <w:pPr>
        <w:pStyle w:val="Akapitzlist"/>
        <w:numPr>
          <w:ilvl w:val="1"/>
          <w:numId w:val="2"/>
        </w:numPr>
        <w:tabs>
          <w:tab w:val="left" w:pos="1545"/>
        </w:tabs>
        <w:ind w:hanging="361"/>
        <w:rPr>
          <w:sz w:val="24"/>
        </w:rPr>
      </w:pPr>
      <w:r>
        <w:rPr>
          <w:sz w:val="24"/>
        </w:rPr>
        <w:t>jeśli kandydat był karany za przestępstwo popełnione</w:t>
      </w:r>
      <w:r>
        <w:rPr>
          <w:spacing w:val="-9"/>
          <w:sz w:val="24"/>
        </w:rPr>
        <w:t xml:space="preserve"> </w:t>
      </w:r>
      <w:r>
        <w:rPr>
          <w:sz w:val="24"/>
        </w:rPr>
        <w:t>umyślnie;</w:t>
      </w:r>
    </w:p>
    <w:p w:rsidR="00CE7F81" w:rsidRDefault="00C24F28">
      <w:pPr>
        <w:pStyle w:val="Akapitzlist"/>
        <w:numPr>
          <w:ilvl w:val="1"/>
          <w:numId w:val="2"/>
        </w:numPr>
        <w:tabs>
          <w:tab w:val="left" w:pos="1545"/>
        </w:tabs>
        <w:ind w:right="106"/>
        <w:rPr>
          <w:sz w:val="24"/>
        </w:rPr>
      </w:pPr>
      <w:r>
        <w:rPr>
          <w:sz w:val="24"/>
        </w:rPr>
        <w:t>jeśli  wobec  kandydata  prowadzone  jest  postępowanie  o  przestępstwo  ścigane    z oskarżenia publicznego lub przestępstwo</w:t>
      </w:r>
      <w:r>
        <w:rPr>
          <w:spacing w:val="-1"/>
          <w:sz w:val="24"/>
        </w:rPr>
        <w:t xml:space="preserve"> </w:t>
      </w:r>
      <w:r>
        <w:rPr>
          <w:sz w:val="24"/>
        </w:rPr>
        <w:t>skarbowe;</w:t>
      </w:r>
    </w:p>
    <w:p w:rsidR="00CE7F81" w:rsidRDefault="00C24F28">
      <w:pPr>
        <w:pStyle w:val="Akapitzlist"/>
        <w:numPr>
          <w:ilvl w:val="1"/>
          <w:numId w:val="2"/>
        </w:numPr>
        <w:tabs>
          <w:tab w:val="left" w:pos="1545"/>
        </w:tabs>
        <w:ind w:hanging="361"/>
        <w:rPr>
          <w:sz w:val="24"/>
        </w:rPr>
      </w:pPr>
      <w:r>
        <w:rPr>
          <w:sz w:val="24"/>
        </w:rPr>
        <w:t>jeśli kandydat cierpi na zaburzenia</w:t>
      </w:r>
      <w:r>
        <w:rPr>
          <w:spacing w:val="1"/>
          <w:sz w:val="24"/>
        </w:rPr>
        <w:t xml:space="preserve"> </w:t>
      </w:r>
      <w:r>
        <w:rPr>
          <w:sz w:val="24"/>
        </w:rPr>
        <w:t>psychiczne;</w:t>
      </w:r>
    </w:p>
    <w:p w:rsidR="00CE7F81" w:rsidRDefault="00C24F28">
      <w:pPr>
        <w:pStyle w:val="Akapitzlist"/>
        <w:numPr>
          <w:ilvl w:val="1"/>
          <w:numId w:val="2"/>
        </w:numPr>
        <w:tabs>
          <w:tab w:val="left" w:pos="1545"/>
        </w:tabs>
        <w:ind w:right="115"/>
        <w:rPr>
          <w:sz w:val="24"/>
        </w:rPr>
      </w:pPr>
      <w:r>
        <w:rPr>
          <w:sz w:val="24"/>
        </w:rPr>
        <w:t>jeśli kandydat jest w procesie żałoby (jeśli kandydat utracił kogoś bliskiego w ciągu ostatnich 12</w:t>
      </w:r>
      <w:r>
        <w:rPr>
          <w:spacing w:val="-1"/>
          <w:sz w:val="24"/>
        </w:rPr>
        <w:t xml:space="preserve"> </w:t>
      </w:r>
      <w:r>
        <w:rPr>
          <w:sz w:val="24"/>
        </w:rPr>
        <w:t>miesięcy);</w:t>
      </w:r>
    </w:p>
    <w:p w:rsidR="00CE7F81" w:rsidRDefault="00C24F28">
      <w:pPr>
        <w:pStyle w:val="Akapitzlist"/>
        <w:numPr>
          <w:ilvl w:val="1"/>
          <w:numId w:val="2"/>
        </w:numPr>
        <w:tabs>
          <w:tab w:val="left" w:pos="1545"/>
        </w:tabs>
        <w:ind w:right="110"/>
        <w:rPr>
          <w:sz w:val="24"/>
        </w:rPr>
      </w:pPr>
      <w:r>
        <w:rPr>
          <w:sz w:val="24"/>
        </w:rPr>
        <w:t xml:space="preserve">jeśli występuje podejrzenie, że kandydat doświadczył traumy i jego sposób radzenia sobie z </w:t>
      </w:r>
      <w:r>
        <w:rPr>
          <w:spacing w:val="-2"/>
          <w:sz w:val="24"/>
        </w:rPr>
        <w:t xml:space="preserve">tym </w:t>
      </w:r>
      <w:r>
        <w:rPr>
          <w:sz w:val="24"/>
        </w:rPr>
        <w:t>doświadczeniem jest</w:t>
      </w:r>
      <w:r>
        <w:rPr>
          <w:spacing w:val="1"/>
          <w:sz w:val="24"/>
        </w:rPr>
        <w:t xml:space="preserve"> </w:t>
      </w:r>
      <w:r>
        <w:rPr>
          <w:sz w:val="24"/>
        </w:rPr>
        <w:t>destrukcyjny.</w:t>
      </w:r>
    </w:p>
    <w:p w:rsidR="00CE7F81" w:rsidRDefault="00C24F28">
      <w:pPr>
        <w:pStyle w:val="Akapitzlist"/>
        <w:numPr>
          <w:ilvl w:val="0"/>
          <w:numId w:val="2"/>
        </w:numPr>
        <w:tabs>
          <w:tab w:val="left" w:pos="376"/>
        </w:tabs>
        <w:ind w:right="106"/>
        <w:rPr>
          <w:sz w:val="24"/>
        </w:rPr>
      </w:pPr>
      <w:r>
        <w:rPr>
          <w:sz w:val="24"/>
        </w:rPr>
        <w:t>Uniwersytet Opolski  zastrzega sobie prawo do rozwiązania umowy w trybie natychmiastowym  z uczestnikiem, który uzyska negatywną ocenę w dwóch następujących po sobie cyklach</w:t>
      </w:r>
      <w:r>
        <w:rPr>
          <w:spacing w:val="-25"/>
          <w:sz w:val="24"/>
        </w:rPr>
        <w:t xml:space="preserve"> </w:t>
      </w:r>
      <w:r>
        <w:rPr>
          <w:sz w:val="24"/>
        </w:rPr>
        <w:t>oceny.</w:t>
      </w:r>
    </w:p>
    <w:p w:rsidR="00CE7F81" w:rsidRDefault="00CE7F81">
      <w:pPr>
        <w:pStyle w:val="Tekstpodstawowy"/>
        <w:rPr>
          <w:sz w:val="26"/>
        </w:rPr>
      </w:pPr>
    </w:p>
    <w:p w:rsidR="00CE7F81" w:rsidRDefault="00CE7F81">
      <w:pPr>
        <w:pStyle w:val="Tekstpodstawowy"/>
        <w:rPr>
          <w:sz w:val="26"/>
        </w:rPr>
      </w:pPr>
    </w:p>
    <w:p w:rsidR="00CE7F81" w:rsidRDefault="00CE7F81">
      <w:pPr>
        <w:pStyle w:val="Tekstpodstawowy"/>
        <w:spacing w:before="5"/>
        <w:rPr>
          <w:sz w:val="20"/>
        </w:rPr>
      </w:pPr>
    </w:p>
    <w:p w:rsidR="00CE7F81" w:rsidRDefault="00C24F28">
      <w:pPr>
        <w:pStyle w:val="Nagwek1"/>
      </w:pPr>
      <w:r>
        <w:t>§ 7</w:t>
      </w:r>
    </w:p>
    <w:p w:rsidR="00CE7F81" w:rsidRDefault="00C24F28">
      <w:pPr>
        <w:ind w:left="196" w:right="183"/>
        <w:jc w:val="center"/>
        <w:rPr>
          <w:b/>
          <w:sz w:val="24"/>
        </w:rPr>
      </w:pPr>
      <w:r>
        <w:rPr>
          <w:b/>
          <w:sz w:val="24"/>
        </w:rPr>
        <w:t>Postanowienia końcowe</w:t>
      </w:r>
    </w:p>
    <w:p w:rsidR="00CE7F81" w:rsidRDefault="00CE7F81">
      <w:pPr>
        <w:pStyle w:val="Tekstpodstawowy"/>
        <w:spacing w:before="7"/>
        <w:rPr>
          <w:b/>
          <w:sz w:val="23"/>
        </w:rPr>
      </w:pPr>
    </w:p>
    <w:p w:rsidR="00CE7F81" w:rsidRDefault="00C24F28">
      <w:pPr>
        <w:pStyle w:val="Akapitzlist"/>
        <w:numPr>
          <w:ilvl w:val="0"/>
          <w:numId w:val="1"/>
        </w:numPr>
        <w:tabs>
          <w:tab w:val="left" w:pos="403"/>
        </w:tabs>
        <w:ind w:right="106"/>
        <w:rPr>
          <w:sz w:val="24"/>
        </w:rPr>
      </w:pPr>
      <w:r>
        <w:rPr>
          <w:sz w:val="24"/>
        </w:rPr>
        <w:t>Uczestnik Projektu zobowiązany jest do przestrzegania i stosowania postanowień niniejszego regulaminu.</w:t>
      </w:r>
    </w:p>
    <w:p w:rsidR="00CE7F81" w:rsidRDefault="00C24F28">
      <w:pPr>
        <w:pStyle w:val="Akapitzlist"/>
        <w:numPr>
          <w:ilvl w:val="0"/>
          <w:numId w:val="1"/>
        </w:numPr>
        <w:tabs>
          <w:tab w:val="left" w:pos="403"/>
        </w:tabs>
        <w:ind w:hanging="285"/>
        <w:rPr>
          <w:sz w:val="24"/>
        </w:rPr>
      </w:pPr>
      <w:r>
        <w:rPr>
          <w:sz w:val="24"/>
        </w:rPr>
        <w:t>Kierownik Projektu zastrzega sobie prawo zmiany niniejszego</w:t>
      </w:r>
      <w:r>
        <w:rPr>
          <w:spacing w:val="-7"/>
          <w:sz w:val="24"/>
        </w:rPr>
        <w:t xml:space="preserve"> </w:t>
      </w:r>
      <w:r>
        <w:rPr>
          <w:sz w:val="24"/>
        </w:rPr>
        <w:t>regulaminu.</w:t>
      </w:r>
    </w:p>
    <w:p w:rsidR="00CE7F81" w:rsidRDefault="00C24F28">
      <w:pPr>
        <w:pStyle w:val="Akapitzlist"/>
        <w:numPr>
          <w:ilvl w:val="0"/>
          <w:numId w:val="1"/>
        </w:numPr>
        <w:tabs>
          <w:tab w:val="left" w:pos="403"/>
        </w:tabs>
        <w:ind w:hanging="285"/>
        <w:rPr>
          <w:sz w:val="24"/>
        </w:rPr>
      </w:pPr>
      <w:r>
        <w:rPr>
          <w:sz w:val="24"/>
        </w:rPr>
        <w:t>Aktualna</w:t>
      </w:r>
      <w:r>
        <w:rPr>
          <w:spacing w:val="34"/>
          <w:sz w:val="24"/>
        </w:rPr>
        <w:t xml:space="preserve"> </w:t>
      </w:r>
      <w:r>
        <w:rPr>
          <w:sz w:val="24"/>
        </w:rPr>
        <w:t>treść</w:t>
      </w:r>
      <w:r>
        <w:rPr>
          <w:spacing w:val="35"/>
          <w:sz w:val="24"/>
        </w:rPr>
        <w:t xml:space="preserve"> </w:t>
      </w:r>
      <w:r>
        <w:rPr>
          <w:sz w:val="24"/>
        </w:rPr>
        <w:t>niniejszego</w:t>
      </w:r>
      <w:r>
        <w:rPr>
          <w:spacing w:val="35"/>
          <w:sz w:val="24"/>
        </w:rPr>
        <w:t xml:space="preserve"> </w:t>
      </w:r>
      <w:r>
        <w:rPr>
          <w:sz w:val="24"/>
        </w:rPr>
        <w:t>regulaminu</w:t>
      </w:r>
      <w:r>
        <w:rPr>
          <w:spacing w:val="36"/>
          <w:sz w:val="24"/>
        </w:rPr>
        <w:t xml:space="preserve"> </w:t>
      </w:r>
      <w:r>
        <w:rPr>
          <w:sz w:val="24"/>
        </w:rPr>
        <w:t>jest</w:t>
      </w:r>
      <w:r>
        <w:rPr>
          <w:spacing w:val="39"/>
          <w:sz w:val="24"/>
        </w:rPr>
        <w:t xml:space="preserve"> </w:t>
      </w:r>
      <w:r>
        <w:rPr>
          <w:sz w:val="24"/>
        </w:rPr>
        <w:t>dostępna</w:t>
      </w:r>
      <w:r>
        <w:rPr>
          <w:spacing w:val="33"/>
          <w:sz w:val="24"/>
        </w:rPr>
        <w:t xml:space="preserve"> </w:t>
      </w:r>
      <w:r>
        <w:rPr>
          <w:sz w:val="24"/>
        </w:rPr>
        <w:t>w</w:t>
      </w:r>
      <w:r>
        <w:rPr>
          <w:spacing w:val="35"/>
          <w:sz w:val="24"/>
        </w:rPr>
        <w:t xml:space="preserve"> </w:t>
      </w:r>
      <w:r>
        <w:rPr>
          <w:sz w:val="24"/>
        </w:rPr>
        <w:t>Biurze</w:t>
      </w:r>
      <w:r>
        <w:rPr>
          <w:spacing w:val="35"/>
          <w:sz w:val="24"/>
        </w:rPr>
        <w:t xml:space="preserve"> </w:t>
      </w:r>
      <w:r>
        <w:rPr>
          <w:sz w:val="24"/>
        </w:rPr>
        <w:t>Projektu</w:t>
      </w:r>
      <w:r>
        <w:rPr>
          <w:spacing w:val="35"/>
          <w:sz w:val="24"/>
        </w:rPr>
        <w:t xml:space="preserve"> </w:t>
      </w:r>
      <w:r>
        <w:rPr>
          <w:sz w:val="24"/>
        </w:rPr>
        <w:t>oraz</w:t>
      </w:r>
      <w:r>
        <w:rPr>
          <w:spacing w:val="37"/>
          <w:sz w:val="24"/>
        </w:rPr>
        <w:t xml:space="preserve"> </w:t>
      </w:r>
      <w:r>
        <w:rPr>
          <w:sz w:val="24"/>
        </w:rPr>
        <w:t>na</w:t>
      </w:r>
      <w:r>
        <w:rPr>
          <w:spacing w:val="35"/>
          <w:sz w:val="24"/>
        </w:rPr>
        <w:t xml:space="preserve"> </w:t>
      </w:r>
      <w:r>
        <w:rPr>
          <w:sz w:val="24"/>
        </w:rPr>
        <w:t>stronie</w:t>
      </w:r>
    </w:p>
    <w:p w:rsidR="00CE7F81" w:rsidRDefault="00CE7F81">
      <w:pPr>
        <w:rPr>
          <w:sz w:val="24"/>
        </w:rPr>
        <w:sectPr w:rsidR="00CE7F81">
          <w:pgSz w:w="11910" w:h="16840"/>
          <w:pgMar w:top="2680" w:right="740" w:bottom="280" w:left="1300" w:header="557" w:footer="0" w:gutter="0"/>
          <w:cols w:space="708"/>
        </w:sectPr>
      </w:pPr>
    </w:p>
    <w:p w:rsidR="00CE7F81" w:rsidRDefault="00CE7F81">
      <w:pPr>
        <w:pStyle w:val="Tekstpodstawowy"/>
        <w:spacing w:before="6"/>
        <w:rPr>
          <w:sz w:val="11"/>
        </w:rPr>
      </w:pPr>
    </w:p>
    <w:p w:rsidR="00CE7F81" w:rsidRDefault="00C24F28">
      <w:pPr>
        <w:pStyle w:val="Tekstpodstawowy"/>
        <w:spacing w:before="90"/>
        <w:ind w:left="402" w:right="107"/>
        <w:jc w:val="both"/>
      </w:pPr>
      <w:r>
        <w:t xml:space="preserve">internetowej projektu </w:t>
      </w:r>
      <w:hyperlink r:id="rId10">
        <w:r>
          <w:rPr>
            <w:color w:val="0000FF"/>
            <w:u w:val="single" w:color="0000FF"/>
          </w:rPr>
          <w:t>www.im.wmnoz.uni.opole.pl/wieloprofilowe-centrum-symulacji-</w:t>
        </w:r>
      </w:hyperlink>
      <w:r>
        <w:rPr>
          <w:color w:val="0000FF"/>
        </w:rPr>
        <w:t xml:space="preserve"> </w:t>
      </w:r>
      <w:hyperlink r:id="rId11">
        <w:r>
          <w:rPr>
            <w:color w:val="0000FF"/>
            <w:u w:val="single" w:color="0000FF"/>
          </w:rPr>
          <w:t>medycznych</w:t>
        </w:r>
        <w:r>
          <w:t>.</w:t>
        </w:r>
      </w:hyperlink>
    </w:p>
    <w:p w:rsidR="00CE7F81" w:rsidRDefault="00C24F28">
      <w:pPr>
        <w:pStyle w:val="Akapitzlist"/>
        <w:numPr>
          <w:ilvl w:val="0"/>
          <w:numId w:val="1"/>
        </w:numPr>
        <w:tabs>
          <w:tab w:val="left" w:pos="403"/>
        </w:tabs>
        <w:ind w:right="113"/>
        <w:jc w:val="both"/>
        <w:rPr>
          <w:sz w:val="24"/>
        </w:rPr>
      </w:pPr>
      <w:r>
        <w:rPr>
          <w:sz w:val="24"/>
        </w:rPr>
        <w:t>Wszelkie zmiany zawartej umowy wymagają zgody obu stron (uczestnika i UO) w formie pisemnej.</w:t>
      </w:r>
    </w:p>
    <w:p w:rsidR="00CE7F81" w:rsidRDefault="00C24F28">
      <w:pPr>
        <w:pStyle w:val="Akapitzlist"/>
        <w:numPr>
          <w:ilvl w:val="0"/>
          <w:numId w:val="1"/>
        </w:numPr>
        <w:tabs>
          <w:tab w:val="left" w:pos="403"/>
        </w:tabs>
        <w:ind w:right="112"/>
        <w:jc w:val="both"/>
        <w:rPr>
          <w:sz w:val="24"/>
        </w:rPr>
      </w:pPr>
      <w:r>
        <w:rPr>
          <w:sz w:val="24"/>
        </w:rPr>
        <w:t>Uniwersytet</w:t>
      </w:r>
      <w:r>
        <w:rPr>
          <w:spacing w:val="-13"/>
          <w:sz w:val="24"/>
        </w:rPr>
        <w:t xml:space="preserve"> </w:t>
      </w:r>
      <w:r>
        <w:rPr>
          <w:sz w:val="24"/>
        </w:rPr>
        <w:t>Opolski</w:t>
      </w:r>
      <w:r>
        <w:rPr>
          <w:spacing w:val="37"/>
          <w:sz w:val="24"/>
        </w:rPr>
        <w:t xml:space="preserve"> </w:t>
      </w:r>
      <w:r>
        <w:rPr>
          <w:sz w:val="24"/>
        </w:rPr>
        <w:t>nie</w:t>
      </w:r>
      <w:r>
        <w:rPr>
          <w:spacing w:val="-15"/>
          <w:sz w:val="24"/>
        </w:rPr>
        <w:t xml:space="preserve"> </w:t>
      </w:r>
      <w:r>
        <w:rPr>
          <w:sz w:val="24"/>
        </w:rPr>
        <w:t>ponosi</w:t>
      </w:r>
      <w:r>
        <w:rPr>
          <w:spacing w:val="-13"/>
          <w:sz w:val="24"/>
        </w:rPr>
        <w:t xml:space="preserve"> </w:t>
      </w:r>
      <w:r>
        <w:rPr>
          <w:sz w:val="24"/>
        </w:rPr>
        <w:t>odpowiedzialności</w:t>
      </w:r>
      <w:r>
        <w:rPr>
          <w:spacing w:val="-12"/>
          <w:sz w:val="24"/>
        </w:rPr>
        <w:t xml:space="preserve"> </w:t>
      </w:r>
      <w:r>
        <w:rPr>
          <w:sz w:val="24"/>
        </w:rPr>
        <w:t>za</w:t>
      </w:r>
      <w:r>
        <w:rPr>
          <w:spacing w:val="-15"/>
          <w:sz w:val="24"/>
        </w:rPr>
        <w:t xml:space="preserve"> </w:t>
      </w:r>
      <w:r>
        <w:rPr>
          <w:sz w:val="24"/>
        </w:rPr>
        <w:t>zdarzenia,</w:t>
      </w:r>
      <w:r>
        <w:rPr>
          <w:spacing w:val="-13"/>
          <w:sz w:val="24"/>
        </w:rPr>
        <w:t xml:space="preserve"> </w:t>
      </w:r>
      <w:r>
        <w:rPr>
          <w:sz w:val="24"/>
        </w:rPr>
        <w:t>które</w:t>
      </w:r>
      <w:r>
        <w:rPr>
          <w:spacing w:val="-13"/>
          <w:sz w:val="24"/>
        </w:rPr>
        <w:t xml:space="preserve"> </w:t>
      </w:r>
      <w:r>
        <w:rPr>
          <w:sz w:val="24"/>
        </w:rPr>
        <w:t>w</w:t>
      </w:r>
      <w:r>
        <w:rPr>
          <w:spacing w:val="-14"/>
          <w:sz w:val="24"/>
        </w:rPr>
        <w:t xml:space="preserve"> </w:t>
      </w:r>
      <w:r>
        <w:rPr>
          <w:sz w:val="24"/>
        </w:rPr>
        <w:t>czasie</w:t>
      </w:r>
      <w:r>
        <w:rPr>
          <w:spacing w:val="-12"/>
          <w:sz w:val="24"/>
        </w:rPr>
        <w:t xml:space="preserve"> </w:t>
      </w:r>
      <w:r>
        <w:rPr>
          <w:sz w:val="24"/>
        </w:rPr>
        <w:t>trwania</w:t>
      </w:r>
      <w:r>
        <w:rPr>
          <w:spacing w:val="-13"/>
          <w:sz w:val="24"/>
        </w:rPr>
        <w:t xml:space="preserve"> </w:t>
      </w:r>
      <w:r>
        <w:rPr>
          <w:sz w:val="24"/>
        </w:rPr>
        <w:t>programu PS lub po jego zakończeniu przyczynią się do pogorszenia stanu zdrowia</w:t>
      </w:r>
      <w:r>
        <w:rPr>
          <w:spacing w:val="-8"/>
          <w:sz w:val="24"/>
        </w:rPr>
        <w:t xml:space="preserve"> </w:t>
      </w:r>
      <w:r>
        <w:rPr>
          <w:sz w:val="24"/>
        </w:rPr>
        <w:t>uczestnika.</w:t>
      </w:r>
    </w:p>
    <w:p w:rsidR="00CE7F81" w:rsidRDefault="00C24F28">
      <w:pPr>
        <w:pStyle w:val="Akapitzlist"/>
        <w:numPr>
          <w:ilvl w:val="0"/>
          <w:numId w:val="1"/>
        </w:numPr>
        <w:tabs>
          <w:tab w:val="left" w:pos="403"/>
        </w:tabs>
        <w:ind w:right="105"/>
        <w:jc w:val="both"/>
        <w:rPr>
          <w:sz w:val="24"/>
        </w:rPr>
      </w:pPr>
      <w:r>
        <w:rPr>
          <w:sz w:val="24"/>
        </w:rPr>
        <w:t>Administratorem  danych  osobowych jest Uniwersytet Opolski.  Wszelkie zgromadzone dane,  w tym wizerunek utrwalony w trakcie udziału w programie  PS, będą przetwarzane wyłącznie   w celu realizacji projektu, zaś nagrania w celach dydaktycznych i naukowych, nie będą poddawane dalszemu przetwarzaniu, poza celami statystycznymi, czy archiwalnymi, ani przekazywane podmiotom zewnętrznym, za wyjątkiem uprawnionych do dostępu do danych na mocy przepisów prawa powszechnego, jak również okazywania nagrań utrwalonych w czasie projektu do celów edukacyjnych, czy naukowych. Każdy uczestnik ma prawo dostępu do treści danych i ich poprawiania, może również wycofać się z udziału w projekcie na zasadach przewidzianych regulaminem i umową (załącznik nr 3). W przypadku wycofania się uczestnika już po utrwaleniu jego wizerunku w związku z udziałem w programie PS, uczestnik akceptuje dalsze wykorzystywanie nagrań z jego udziałem w celach dydaktycznych.</w:t>
      </w:r>
    </w:p>
    <w:p w:rsidR="00CE7F81" w:rsidRDefault="00C24F28">
      <w:pPr>
        <w:pStyle w:val="Akapitzlist"/>
        <w:numPr>
          <w:ilvl w:val="0"/>
          <w:numId w:val="1"/>
        </w:numPr>
        <w:tabs>
          <w:tab w:val="left" w:pos="403"/>
        </w:tabs>
        <w:spacing w:before="1"/>
        <w:ind w:right="114"/>
        <w:jc w:val="both"/>
        <w:rPr>
          <w:sz w:val="24"/>
        </w:rPr>
      </w:pPr>
      <w:r>
        <w:rPr>
          <w:sz w:val="24"/>
        </w:rPr>
        <w:t>W sprawach nieuregulowanych niniejszym regulaminem zastosowanie mają przepisy prawa powszechnego w szczególności Kodeksu</w:t>
      </w:r>
      <w:r>
        <w:rPr>
          <w:spacing w:val="-2"/>
          <w:sz w:val="24"/>
        </w:rPr>
        <w:t xml:space="preserve"> </w:t>
      </w:r>
      <w:r>
        <w:rPr>
          <w:sz w:val="24"/>
        </w:rPr>
        <w:t>Cywilnego.</w:t>
      </w:r>
    </w:p>
    <w:p w:rsidR="00CE7F81" w:rsidRDefault="00C24F28">
      <w:pPr>
        <w:pStyle w:val="Akapitzlist"/>
        <w:numPr>
          <w:ilvl w:val="0"/>
          <w:numId w:val="1"/>
        </w:numPr>
        <w:tabs>
          <w:tab w:val="left" w:pos="403"/>
        </w:tabs>
        <w:spacing w:before="67"/>
        <w:ind w:right="115"/>
        <w:jc w:val="both"/>
        <w:rPr>
          <w:sz w:val="23"/>
        </w:rPr>
      </w:pPr>
      <w:r>
        <w:rPr>
          <w:sz w:val="24"/>
        </w:rPr>
        <w:t>Regulamin wchodzi w życie z dniem jego przyjęcia i obowiązuje przez cały okres trwania projektu.</w:t>
      </w:r>
    </w:p>
    <w:p w:rsidR="00CE7F81" w:rsidRDefault="00CE7F81">
      <w:pPr>
        <w:pStyle w:val="Tekstpodstawowy"/>
        <w:rPr>
          <w:sz w:val="26"/>
        </w:rPr>
      </w:pPr>
    </w:p>
    <w:p w:rsidR="00CE7F81" w:rsidRDefault="00CE7F81">
      <w:pPr>
        <w:pStyle w:val="Tekstpodstawowy"/>
        <w:rPr>
          <w:sz w:val="26"/>
        </w:rPr>
      </w:pPr>
    </w:p>
    <w:p w:rsidR="00CE7F81" w:rsidRDefault="00CE7F81">
      <w:pPr>
        <w:pStyle w:val="Tekstpodstawowy"/>
        <w:rPr>
          <w:sz w:val="26"/>
        </w:rPr>
      </w:pPr>
    </w:p>
    <w:p w:rsidR="00CE7F81" w:rsidRDefault="00C24F28">
      <w:pPr>
        <w:pStyle w:val="Tekstpodstawowy"/>
        <w:spacing w:before="217"/>
        <w:ind w:left="118"/>
      </w:pPr>
      <w:r>
        <w:t>Załączniki:</w:t>
      </w:r>
    </w:p>
    <w:p w:rsidR="00CE7F81" w:rsidRDefault="00C24F28">
      <w:pPr>
        <w:pStyle w:val="Tekstpodstawowy"/>
        <w:ind w:left="118"/>
      </w:pPr>
      <w:r>
        <w:t>Formularz zgłoszeniowy – załącznik nr 1</w:t>
      </w:r>
    </w:p>
    <w:p w:rsidR="00CE7F81" w:rsidRDefault="00C24F28" w:rsidP="00C23A21">
      <w:pPr>
        <w:pStyle w:val="Tekstpodstawowy"/>
        <w:ind w:left="118" w:right="3916"/>
      </w:pPr>
      <w:r>
        <w:t>Oświadczenie o rezygnacji z roszczeń– załącznik nr 2 Oświadczenie ucze</w:t>
      </w:r>
      <w:r w:rsidR="00C23A21">
        <w:t>stnika</w:t>
      </w:r>
      <w:r w:rsidR="00BF13CC">
        <w:t xml:space="preserve"> projektu – załącznik nr 3</w:t>
      </w:r>
      <w:r w:rsidR="00BC0125">
        <w:t xml:space="preserve"> </w:t>
      </w:r>
    </w:p>
    <w:p w:rsidR="002D2D0D" w:rsidRDefault="002D2D0D" w:rsidP="00C23A21">
      <w:pPr>
        <w:pStyle w:val="Tekstpodstawowy"/>
        <w:ind w:left="118" w:right="3916"/>
      </w:pPr>
      <w:r>
        <w:t>Test wstępnej weryfikacji – załącznik nr 4</w:t>
      </w:r>
    </w:p>
    <w:sectPr w:rsidR="002D2D0D">
      <w:pgSz w:w="11910" w:h="16840"/>
      <w:pgMar w:top="2680" w:right="740" w:bottom="280" w:left="1300" w:header="557"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7CA2" w:rsidRDefault="00007CA2">
      <w:r>
        <w:separator/>
      </w:r>
    </w:p>
  </w:endnote>
  <w:endnote w:type="continuationSeparator" w:id="0">
    <w:p w:rsidR="00007CA2" w:rsidRDefault="00007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7CA2" w:rsidRDefault="00007CA2">
      <w:r>
        <w:separator/>
      </w:r>
    </w:p>
  </w:footnote>
  <w:footnote w:type="continuationSeparator" w:id="0">
    <w:p w:rsidR="00007CA2" w:rsidRDefault="00007C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F81" w:rsidRDefault="00C24F28">
    <w:pPr>
      <w:pStyle w:val="Tekstpodstawowy"/>
      <w:spacing w:line="14" w:lineRule="auto"/>
      <w:rPr>
        <w:sz w:val="20"/>
      </w:rPr>
    </w:pPr>
    <w:r>
      <w:rPr>
        <w:noProof/>
        <w:lang w:eastAsia="pl-PL"/>
      </w:rPr>
      <w:drawing>
        <wp:anchor distT="0" distB="0" distL="0" distR="0" simplePos="0" relativeHeight="251657216" behindDoc="1" locked="0" layoutInCell="1" allowOverlap="1">
          <wp:simplePos x="0" y="0"/>
          <wp:positionH relativeFrom="page">
            <wp:posOffset>673827</wp:posOffset>
          </wp:positionH>
          <wp:positionV relativeFrom="page">
            <wp:posOffset>353739</wp:posOffset>
          </wp:positionV>
          <wp:extent cx="6420347" cy="618326"/>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6420347" cy="618326"/>
                  </a:xfrm>
                  <a:prstGeom prst="rect">
                    <a:avLst/>
                  </a:prstGeom>
                </pic:spPr>
              </pic:pic>
            </a:graphicData>
          </a:graphic>
        </wp:anchor>
      </w:drawing>
    </w:r>
    <w:r w:rsidR="004C0529">
      <w:rPr>
        <w:noProof/>
        <w:lang w:eastAsia="pl-PL"/>
      </w:rPr>
      <mc:AlternateContent>
        <mc:Choice Requires="wps">
          <w:drawing>
            <wp:anchor distT="0" distB="0" distL="114300" distR="114300" simplePos="0" relativeHeight="251658240" behindDoc="1" locked="0" layoutInCell="1" allowOverlap="1">
              <wp:simplePos x="0" y="0"/>
              <wp:positionH relativeFrom="page">
                <wp:posOffset>964565</wp:posOffset>
              </wp:positionH>
              <wp:positionV relativeFrom="page">
                <wp:posOffset>1116965</wp:posOffset>
              </wp:positionV>
              <wp:extent cx="5748020" cy="60769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8020" cy="607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7F81" w:rsidRDefault="00C24F28">
                          <w:pPr>
                            <w:spacing w:before="10" w:line="242" w:lineRule="auto"/>
                            <w:ind w:left="19" w:right="18"/>
                            <w:jc w:val="center"/>
                            <w:rPr>
                              <w:b/>
                              <w:sz w:val="20"/>
                            </w:rPr>
                          </w:pPr>
                          <w:r>
                            <w:rPr>
                              <w:b/>
                              <w:sz w:val="20"/>
                            </w:rPr>
                            <w:t>Projekt pn</w:t>
                          </w:r>
                          <w:r>
                            <w:rPr>
                              <w:sz w:val="20"/>
                            </w:rPr>
                            <w:t>.: „</w:t>
                          </w:r>
                          <w:r>
                            <w:rPr>
                              <w:b/>
                              <w:i/>
                              <w:sz w:val="20"/>
                            </w:rPr>
                            <w:t xml:space="preserve">Wdrożenie Programu Rozwojowego w oparciu o Wieloprofilowe Centrum Symulacji Medycznej Uniwersytetu Opolskiego”, </w:t>
                          </w:r>
                          <w:r>
                            <w:rPr>
                              <w:b/>
                              <w:sz w:val="20"/>
                            </w:rPr>
                            <w:t>współfinansowany ze środków Unii Europejskiej w ramach Europejskiego Funduszu Społecznego Umowa nr: POWR.05.03.00-00-0003/18-00 z dnia 24.04.2019 r.,</w:t>
                          </w:r>
                        </w:p>
                        <w:p w:rsidR="00CE7F81" w:rsidRDefault="00C24F28">
                          <w:pPr>
                            <w:spacing w:line="229" w:lineRule="exact"/>
                            <w:ind w:left="19" w:right="15"/>
                            <w:jc w:val="center"/>
                            <w:rPr>
                              <w:b/>
                              <w:sz w:val="20"/>
                            </w:rPr>
                          </w:pPr>
                          <w:r>
                            <w:rPr>
                              <w:b/>
                              <w:sz w:val="20"/>
                            </w:rPr>
                            <w:t>okres realizacji od: 2018-11-02 do: 2023-06-30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5.95pt;margin-top:87.95pt;width:452.6pt;height:47.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" filled="f" stroked="f">
              <v:textbox inset="0,0,0,0">
                <w:txbxContent>
                  <w:p w:rsidR="00CE7F81" w:rsidRDefault="00C24F28">
                    <w:pPr>
                      <w:spacing w:before="10" w:line="242" w:lineRule="auto"/>
                      <w:ind w:left="19" w:right="18"/>
                      <w:jc w:val="center"/>
                      <w:rPr>
                        <w:b/>
                        <w:sz w:val="20"/>
                      </w:rPr>
                    </w:pPr>
                    <w:r>
                      <w:rPr>
                        <w:b/>
                        <w:sz w:val="20"/>
                      </w:rPr>
                      <w:t>Projekt pn</w:t>
                    </w:r>
                    <w:r>
                      <w:rPr>
                        <w:sz w:val="20"/>
                      </w:rPr>
                      <w:t>.: „</w:t>
                    </w:r>
                    <w:r>
                      <w:rPr>
                        <w:b/>
                        <w:i/>
                        <w:sz w:val="20"/>
                      </w:rPr>
                      <w:t xml:space="preserve">Wdrożenie Programu Rozwojowego w oparciu o Wieloprofilowe Centrum Symulacji Medycznej Uniwersytetu Opolskiego”, </w:t>
                    </w:r>
                    <w:r>
                      <w:rPr>
                        <w:b/>
                        <w:sz w:val="20"/>
                      </w:rPr>
                      <w:t>współfinansowany ze środków Unii Europejskiej w ramach Europejskiego Funduszu Społecznego Umowa nr: POWR.05.03.00-00-0003/18-00 z dnia 24.04.2019 r.,</w:t>
                    </w:r>
                  </w:p>
                  <w:p w:rsidR="00CE7F81" w:rsidRDefault="00C24F28">
                    <w:pPr>
                      <w:spacing w:line="229" w:lineRule="exact"/>
                      <w:ind w:left="19" w:right="15"/>
                      <w:jc w:val="center"/>
                      <w:rPr>
                        <w:b/>
                        <w:sz w:val="20"/>
                      </w:rPr>
                    </w:pPr>
                    <w:r>
                      <w:rPr>
                        <w:b/>
                        <w:sz w:val="20"/>
                      </w:rPr>
                      <w:t>okres realizacji od: 2018-11-02 do: 2023-06-30</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E14DB4"/>
    <w:multiLevelType w:val="hybridMultilevel"/>
    <w:tmpl w:val="7C3A1DAA"/>
    <w:lvl w:ilvl="0" w:tplc="5FA0D400">
      <w:start w:val="1"/>
      <w:numFmt w:val="decimal"/>
      <w:lvlText w:val="%1."/>
      <w:lvlJc w:val="left"/>
      <w:pPr>
        <w:ind w:left="118" w:hanging="228"/>
        <w:jc w:val="left"/>
      </w:pPr>
      <w:rPr>
        <w:rFonts w:ascii="Times New Roman" w:eastAsia="Times New Roman" w:hAnsi="Times New Roman" w:cs="Times New Roman" w:hint="default"/>
        <w:w w:val="100"/>
        <w:sz w:val="24"/>
        <w:szCs w:val="24"/>
        <w:lang w:val="pl-PL" w:eastAsia="en-US" w:bidi="ar-SA"/>
      </w:rPr>
    </w:lvl>
    <w:lvl w:ilvl="1" w:tplc="85CC8B1A">
      <w:numFmt w:val="bullet"/>
      <w:lvlText w:val="•"/>
      <w:lvlJc w:val="left"/>
      <w:pPr>
        <w:ind w:left="1094" w:hanging="228"/>
      </w:pPr>
      <w:rPr>
        <w:rFonts w:hint="default"/>
        <w:lang w:val="pl-PL" w:eastAsia="en-US" w:bidi="ar-SA"/>
      </w:rPr>
    </w:lvl>
    <w:lvl w:ilvl="2" w:tplc="F16656E6">
      <w:numFmt w:val="bullet"/>
      <w:lvlText w:val="•"/>
      <w:lvlJc w:val="left"/>
      <w:pPr>
        <w:ind w:left="2069" w:hanging="228"/>
      </w:pPr>
      <w:rPr>
        <w:rFonts w:hint="default"/>
        <w:lang w:val="pl-PL" w:eastAsia="en-US" w:bidi="ar-SA"/>
      </w:rPr>
    </w:lvl>
    <w:lvl w:ilvl="3" w:tplc="3B8E2D6C">
      <w:numFmt w:val="bullet"/>
      <w:lvlText w:val="•"/>
      <w:lvlJc w:val="left"/>
      <w:pPr>
        <w:ind w:left="3043" w:hanging="228"/>
      </w:pPr>
      <w:rPr>
        <w:rFonts w:hint="default"/>
        <w:lang w:val="pl-PL" w:eastAsia="en-US" w:bidi="ar-SA"/>
      </w:rPr>
    </w:lvl>
    <w:lvl w:ilvl="4" w:tplc="03925AE0">
      <w:numFmt w:val="bullet"/>
      <w:lvlText w:val="•"/>
      <w:lvlJc w:val="left"/>
      <w:pPr>
        <w:ind w:left="4018" w:hanging="228"/>
      </w:pPr>
      <w:rPr>
        <w:rFonts w:hint="default"/>
        <w:lang w:val="pl-PL" w:eastAsia="en-US" w:bidi="ar-SA"/>
      </w:rPr>
    </w:lvl>
    <w:lvl w:ilvl="5" w:tplc="CCC8C2C8">
      <w:numFmt w:val="bullet"/>
      <w:lvlText w:val="•"/>
      <w:lvlJc w:val="left"/>
      <w:pPr>
        <w:ind w:left="4993" w:hanging="228"/>
      </w:pPr>
      <w:rPr>
        <w:rFonts w:hint="default"/>
        <w:lang w:val="pl-PL" w:eastAsia="en-US" w:bidi="ar-SA"/>
      </w:rPr>
    </w:lvl>
    <w:lvl w:ilvl="6" w:tplc="2C4CB74A">
      <w:numFmt w:val="bullet"/>
      <w:lvlText w:val="•"/>
      <w:lvlJc w:val="left"/>
      <w:pPr>
        <w:ind w:left="5967" w:hanging="228"/>
      </w:pPr>
      <w:rPr>
        <w:rFonts w:hint="default"/>
        <w:lang w:val="pl-PL" w:eastAsia="en-US" w:bidi="ar-SA"/>
      </w:rPr>
    </w:lvl>
    <w:lvl w:ilvl="7" w:tplc="2028EBC2">
      <w:numFmt w:val="bullet"/>
      <w:lvlText w:val="•"/>
      <w:lvlJc w:val="left"/>
      <w:pPr>
        <w:ind w:left="6942" w:hanging="228"/>
      </w:pPr>
      <w:rPr>
        <w:rFonts w:hint="default"/>
        <w:lang w:val="pl-PL" w:eastAsia="en-US" w:bidi="ar-SA"/>
      </w:rPr>
    </w:lvl>
    <w:lvl w:ilvl="8" w:tplc="FE9AFFF8">
      <w:numFmt w:val="bullet"/>
      <w:lvlText w:val="•"/>
      <w:lvlJc w:val="left"/>
      <w:pPr>
        <w:ind w:left="7917" w:hanging="228"/>
      </w:pPr>
      <w:rPr>
        <w:rFonts w:hint="default"/>
        <w:lang w:val="pl-PL" w:eastAsia="en-US" w:bidi="ar-SA"/>
      </w:rPr>
    </w:lvl>
  </w:abstractNum>
  <w:abstractNum w:abstractNumId="1" w15:restartNumberingAfterBreak="0">
    <w:nsid w:val="2E843A76"/>
    <w:multiLevelType w:val="hybridMultilevel"/>
    <w:tmpl w:val="DE60B968"/>
    <w:lvl w:ilvl="0" w:tplc="59023C2E">
      <w:start w:val="1"/>
      <w:numFmt w:val="decimal"/>
      <w:lvlText w:val="%1."/>
      <w:lvlJc w:val="left"/>
      <w:pPr>
        <w:ind w:left="402" w:hanging="284"/>
        <w:jc w:val="left"/>
      </w:pPr>
      <w:rPr>
        <w:rFonts w:ascii="Times New Roman" w:eastAsia="Times New Roman" w:hAnsi="Times New Roman" w:cs="Times New Roman" w:hint="default"/>
        <w:spacing w:val="-17"/>
        <w:w w:val="100"/>
        <w:sz w:val="24"/>
        <w:szCs w:val="24"/>
        <w:lang w:val="pl-PL" w:eastAsia="en-US" w:bidi="ar-SA"/>
      </w:rPr>
    </w:lvl>
    <w:lvl w:ilvl="1" w:tplc="03D432BE">
      <w:start w:val="1"/>
      <w:numFmt w:val="lowerLetter"/>
      <w:lvlText w:val="%2."/>
      <w:lvlJc w:val="left"/>
      <w:pPr>
        <w:ind w:left="1544" w:hanging="360"/>
        <w:jc w:val="left"/>
      </w:pPr>
      <w:rPr>
        <w:rFonts w:ascii="Times New Roman" w:eastAsia="Times New Roman" w:hAnsi="Times New Roman" w:cs="Times New Roman" w:hint="default"/>
        <w:spacing w:val="-5"/>
        <w:w w:val="100"/>
        <w:sz w:val="24"/>
        <w:szCs w:val="24"/>
        <w:lang w:val="pl-PL" w:eastAsia="en-US" w:bidi="ar-SA"/>
      </w:rPr>
    </w:lvl>
    <w:lvl w:ilvl="2" w:tplc="01F69BA4">
      <w:numFmt w:val="bullet"/>
      <w:lvlText w:val="•"/>
      <w:lvlJc w:val="left"/>
      <w:pPr>
        <w:ind w:left="2465" w:hanging="360"/>
      </w:pPr>
      <w:rPr>
        <w:rFonts w:hint="default"/>
        <w:lang w:val="pl-PL" w:eastAsia="en-US" w:bidi="ar-SA"/>
      </w:rPr>
    </w:lvl>
    <w:lvl w:ilvl="3" w:tplc="4EB01610">
      <w:numFmt w:val="bullet"/>
      <w:lvlText w:val="•"/>
      <w:lvlJc w:val="left"/>
      <w:pPr>
        <w:ind w:left="3390" w:hanging="360"/>
      </w:pPr>
      <w:rPr>
        <w:rFonts w:hint="default"/>
        <w:lang w:val="pl-PL" w:eastAsia="en-US" w:bidi="ar-SA"/>
      </w:rPr>
    </w:lvl>
    <w:lvl w:ilvl="4" w:tplc="C2B2B82C">
      <w:numFmt w:val="bullet"/>
      <w:lvlText w:val="•"/>
      <w:lvlJc w:val="left"/>
      <w:pPr>
        <w:ind w:left="4315" w:hanging="360"/>
      </w:pPr>
      <w:rPr>
        <w:rFonts w:hint="default"/>
        <w:lang w:val="pl-PL" w:eastAsia="en-US" w:bidi="ar-SA"/>
      </w:rPr>
    </w:lvl>
    <w:lvl w:ilvl="5" w:tplc="21AC4B18">
      <w:numFmt w:val="bullet"/>
      <w:lvlText w:val="•"/>
      <w:lvlJc w:val="left"/>
      <w:pPr>
        <w:ind w:left="5240" w:hanging="360"/>
      </w:pPr>
      <w:rPr>
        <w:rFonts w:hint="default"/>
        <w:lang w:val="pl-PL" w:eastAsia="en-US" w:bidi="ar-SA"/>
      </w:rPr>
    </w:lvl>
    <w:lvl w:ilvl="6" w:tplc="4812666E">
      <w:numFmt w:val="bullet"/>
      <w:lvlText w:val="•"/>
      <w:lvlJc w:val="left"/>
      <w:pPr>
        <w:ind w:left="6165" w:hanging="360"/>
      </w:pPr>
      <w:rPr>
        <w:rFonts w:hint="default"/>
        <w:lang w:val="pl-PL" w:eastAsia="en-US" w:bidi="ar-SA"/>
      </w:rPr>
    </w:lvl>
    <w:lvl w:ilvl="7" w:tplc="060437D4">
      <w:numFmt w:val="bullet"/>
      <w:lvlText w:val="•"/>
      <w:lvlJc w:val="left"/>
      <w:pPr>
        <w:ind w:left="7090" w:hanging="360"/>
      </w:pPr>
      <w:rPr>
        <w:rFonts w:hint="default"/>
        <w:lang w:val="pl-PL" w:eastAsia="en-US" w:bidi="ar-SA"/>
      </w:rPr>
    </w:lvl>
    <w:lvl w:ilvl="8" w:tplc="2EE0B7EE">
      <w:numFmt w:val="bullet"/>
      <w:lvlText w:val="•"/>
      <w:lvlJc w:val="left"/>
      <w:pPr>
        <w:ind w:left="8016" w:hanging="360"/>
      </w:pPr>
      <w:rPr>
        <w:rFonts w:hint="default"/>
        <w:lang w:val="pl-PL" w:eastAsia="en-US" w:bidi="ar-SA"/>
      </w:rPr>
    </w:lvl>
  </w:abstractNum>
  <w:abstractNum w:abstractNumId="2" w15:restartNumberingAfterBreak="0">
    <w:nsid w:val="2F0E654A"/>
    <w:multiLevelType w:val="hybridMultilevel"/>
    <w:tmpl w:val="0B3EC9FC"/>
    <w:lvl w:ilvl="0" w:tplc="5328C062">
      <w:start w:val="1"/>
      <w:numFmt w:val="decimal"/>
      <w:lvlText w:val="%1."/>
      <w:lvlJc w:val="left"/>
      <w:pPr>
        <w:ind w:left="358" w:hanging="240"/>
        <w:jc w:val="left"/>
      </w:pPr>
      <w:rPr>
        <w:rFonts w:ascii="Times New Roman" w:eastAsia="Times New Roman" w:hAnsi="Times New Roman" w:cs="Times New Roman" w:hint="default"/>
        <w:spacing w:val="-5"/>
        <w:w w:val="99"/>
        <w:sz w:val="24"/>
        <w:szCs w:val="24"/>
        <w:lang w:val="pl-PL" w:eastAsia="en-US" w:bidi="ar-SA"/>
      </w:rPr>
    </w:lvl>
    <w:lvl w:ilvl="1" w:tplc="F2CC3DAC">
      <w:numFmt w:val="bullet"/>
      <w:lvlText w:val="•"/>
      <w:lvlJc w:val="left"/>
      <w:pPr>
        <w:ind w:left="1310" w:hanging="240"/>
      </w:pPr>
      <w:rPr>
        <w:rFonts w:hint="default"/>
        <w:lang w:val="pl-PL" w:eastAsia="en-US" w:bidi="ar-SA"/>
      </w:rPr>
    </w:lvl>
    <w:lvl w:ilvl="2" w:tplc="6716152E">
      <w:numFmt w:val="bullet"/>
      <w:lvlText w:val="•"/>
      <w:lvlJc w:val="left"/>
      <w:pPr>
        <w:ind w:left="2261" w:hanging="240"/>
      </w:pPr>
      <w:rPr>
        <w:rFonts w:hint="default"/>
        <w:lang w:val="pl-PL" w:eastAsia="en-US" w:bidi="ar-SA"/>
      </w:rPr>
    </w:lvl>
    <w:lvl w:ilvl="3" w:tplc="05F27078">
      <w:numFmt w:val="bullet"/>
      <w:lvlText w:val="•"/>
      <w:lvlJc w:val="left"/>
      <w:pPr>
        <w:ind w:left="3211" w:hanging="240"/>
      </w:pPr>
      <w:rPr>
        <w:rFonts w:hint="default"/>
        <w:lang w:val="pl-PL" w:eastAsia="en-US" w:bidi="ar-SA"/>
      </w:rPr>
    </w:lvl>
    <w:lvl w:ilvl="4" w:tplc="0BF2A842">
      <w:numFmt w:val="bullet"/>
      <w:lvlText w:val="•"/>
      <w:lvlJc w:val="left"/>
      <w:pPr>
        <w:ind w:left="4162" w:hanging="240"/>
      </w:pPr>
      <w:rPr>
        <w:rFonts w:hint="default"/>
        <w:lang w:val="pl-PL" w:eastAsia="en-US" w:bidi="ar-SA"/>
      </w:rPr>
    </w:lvl>
    <w:lvl w:ilvl="5" w:tplc="6B840C66">
      <w:numFmt w:val="bullet"/>
      <w:lvlText w:val="•"/>
      <w:lvlJc w:val="left"/>
      <w:pPr>
        <w:ind w:left="5113" w:hanging="240"/>
      </w:pPr>
      <w:rPr>
        <w:rFonts w:hint="default"/>
        <w:lang w:val="pl-PL" w:eastAsia="en-US" w:bidi="ar-SA"/>
      </w:rPr>
    </w:lvl>
    <w:lvl w:ilvl="6" w:tplc="06A425F0">
      <w:numFmt w:val="bullet"/>
      <w:lvlText w:val="•"/>
      <w:lvlJc w:val="left"/>
      <w:pPr>
        <w:ind w:left="6063" w:hanging="240"/>
      </w:pPr>
      <w:rPr>
        <w:rFonts w:hint="default"/>
        <w:lang w:val="pl-PL" w:eastAsia="en-US" w:bidi="ar-SA"/>
      </w:rPr>
    </w:lvl>
    <w:lvl w:ilvl="7" w:tplc="DC36C7C2">
      <w:numFmt w:val="bullet"/>
      <w:lvlText w:val="•"/>
      <w:lvlJc w:val="left"/>
      <w:pPr>
        <w:ind w:left="7014" w:hanging="240"/>
      </w:pPr>
      <w:rPr>
        <w:rFonts w:hint="default"/>
        <w:lang w:val="pl-PL" w:eastAsia="en-US" w:bidi="ar-SA"/>
      </w:rPr>
    </w:lvl>
    <w:lvl w:ilvl="8" w:tplc="EB4E8DDC">
      <w:numFmt w:val="bullet"/>
      <w:lvlText w:val="•"/>
      <w:lvlJc w:val="left"/>
      <w:pPr>
        <w:ind w:left="7965" w:hanging="240"/>
      </w:pPr>
      <w:rPr>
        <w:rFonts w:hint="default"/>
        <w:lang w:val="pl-PL" w:eastAsia="en-US" w:bidi="ar-SA"/>
      </w:rPr>
    </w:lvl>
  </w:abstractNum>
  <w:abstractNum w:abstractNumId="3" w15:restartNumberingAfterBreak="0">
    <w:nsid w:val="3C082C00"/>
    <w:multiLevelType w:val="hybridMultilevel"/>
    <w:tmpl w:val="57A255CC"/>
    <w:lvl w:ilvl="0" w:tplc="F282FA12">
      <w:start w:val="1"/>
      <w:numFmt w:val="decimal"/>
      <w:lvlText w:val="%1."/>
      <w:lvlJc w:val="left"/>
      <w:pPr>
        <w:ind w:left="402" w:hanging="284"/>
        <w:jc w:val="left"/>
      </w:pPr>
      <w:rPr>
        <w:rFonts w:hint="default"/>
        <w:spacing w:val="-25"/>
        <w:w w:val="99"/>
        <w:lang w:val="pl-PL" w:eastAsia="en-US" w:bidi="ar-SA"/>
      </w:rPr>
    </w:lvl>
    <w:lvl w:ilvl="1" w:tplc="0C9C22A4">
      <w:numFmt w:val="bullet"/>
      <w:lvlText w:val="•"/>
      <w:lvlJc w:val="left"/>
      <w:pPr>
        <w:ind w:left="1346" w:hanging="284"/>
      </w:pPr>
      <w:rPr>
        <w:rFonts w:hint="default"/>
        <w:lang w:val="pl-PL" w:eastAsia="en-US" w:bidi="ar-SA"/>
      </w:rPr>
    </w:lvl>
    <w:lvl w:ilvl="2" w:tplc="6838A74E">
      <w:numFmt w:val="bullet"/>
      <w:lvlText w:val="•"/>
      <w:lvlJc w:val="left"/>
      <w:pPr>
        <w:ind w:left="2293" w:hanging="284"/>
      </w:pPr>
      <w:rPr>
        <w:rFonts w:hint="default"/>
        <w:lang w:val="pl-PL" w:eastAsia="en-US" w:bidi="ar-SA"/>
      </w:rPr>
    </w:lvl>
    <w:lvl w:ilvl="3" w:tplc="06F431D8">
      <w:numFmt w:val="bullet"/>
      <w:lvlText w:val="•"/>
      <w:lvlJc w:val="left"/>
      <w:pPr>
        <w:ind w:left="3239" w:hanging="284"/>
      </w:pPr>
      <w:rPr>
        <w:rFonts w:hint="default"/>
        <w:lang w:val="pl-PL" w:eastAsia="en-US" w:bidi="ar-SA"/>
      </w:rPr>
    </w:lvl>
    <w:lvl w:ilvl="4" w:tplc="BCFEE2AE">
      <w:numFmt w:val="bullet"/>
      <w:lvlText w:val="•"/>
      <w:lvlJc w:val="left"/>
      <w:pPr>
        <w:ind w:left="4186" w:hanging="284"/>
      </w:pPr>
      <w:rPr>
        <w:rFonts w:hint="default"/>
        <w:lang w:val="pl-PL" w:eastAsia="en-US" w:bidi="ar-SA"/>
      </w:rPr>
    </w:lvl>
    <w:lvl w:ilvl="5" w:tplc="C9A8B90A">
      <w:numFmt w:val="bullet"/>
      <w:lvlText w:val="•"/>
      <w:lvlJc w:val="left"/>
      <w:pPr>
        <w:ind w:left="5133" w:hanging="284"/>
      </w:pPr>
      <w:rPr>
        <w:rFonts w:hint="default"/>
        <w:lang w:val="pl-PL" w:eastAsia="en-US" w:bidi="ar-SA"/>
      </w:rPr>
    </w:lvl>
    <w:lvl w:ilvl="6" w:tplc="415CB036">
      <w:numFmt w:val="bullet"/>
      <w:lvlText w:val="•"/>
      <w:lvlJc w:val="left"/>
      <w:pPr>
        <w:ind w:left="6079" w:hanging="284"/>
      </w:pPr>
      <w:rPr>
        <w:rFonts w:hint="default"/>
        <w:lang w:val="pl-PL" w:eastAsia="en-US" w:bidi="ar-SA"/>
      </w:rPr>
    </w:lvl>
    <w:lvl w:ilvl="7" w:tplc="87461A96">
      <w:numFmt w:val="bullet"/>
      <w:lvlText w:val="•"/>
      <w:lvlJc w:val="left"/>
      <w:pPr>
        <w:ind w:left="7026" w:hanging="284"/>
      </w:pPr>
      <w:rPr>
        <w:rFonts w:hint="default"/>
        <w:lang w:val="pl-PL" w:eastAsia="en-US" w:bidi="ar-SA"/>
      </w:rPr>
    </w:lvl>
    <w:lvl w:ilvl="8" w:tplc="56149DB2">
      <w:numFmt w:val="bullet"/>
      <w:lvlText w:val="•"/>
      <w:lvlJc w:val="left"/>
      <w:pPr>
        <w:ind w:left="7973" w:hanging="284"/>
      </w:pPr>
      <w:rPr>
        <w:rFonts w:hint="default"/>
        <w:lang w:val="pl-PL" w:eastAsia="en-US" w:bidi="ar-SA"/>
      </w:rPr>
    </w:lvl>
  </w:abstractNum>
  <w:abstractNum w:abstractNumId="4" w15:restartNumberingAfterBreak="0">
    <w:nsid w:val="3F490A87"/>
    <w:multiLevelType w:val="hybridMultilevel"/>
    <w:tmpl w:val="11BCAED2"/>
    <w:lvl w:ilvl="0" w:tplc="5FACD6C2">
      <w:start w:val="1"/>
      <w:numFmt w:val="decimal"/>
      <w:lvlText w:val="%1."/>
      <w:lvlJc w:val="left"/>
      <w:pPr>
        <w:ind w:left="118" w:hanging="274"/>
        <w:jc w:val="left"/>
      </w:pPr>
      <w:rPr>
        <w:rFonts w:ascii="Times New Roman" w:eastAsia="Times New Roman" w:hAnsi="Times New Roman" w:cs="Times New Roman" w:hint="default"/>
        <w:spacing w:val="-28"/>
        <w:w w:val="99"/>
        <w:sz w:val="24"/>
        <w:szCs w:val="24"/>
        <w:lang w:val="pl-PL" w:eastAsia="en-US" w:bidi="ar-SA"/>
      </w:rPr>
    </w:lvl>
    <w:lvl w:ilvl="1" w:tplc="6BE6C0A6">
      <w:start w:val="1"/>
      <w:numFmt w:val="lowerLetter"/>
      <w:lvlText w:val="%2."/>
      <w:lvlJc w:val="left"/>
      <w:pPr>
        <w:ind w:left="1184" w:hanging="360"/>
        <w:jc w:val="left"/>
      </w:pPr>
      <w:rPr>
        <w:rFonts w:ascii="Times New Roman" w:eastAsia="Times New Roman" w:hAnsi="Times New Roman" w:cs="Times New Roman" w:hint="default"/>
        <w:spacing w:val="-3"/>
        <w:w w:val="100"/>
        <w:sz w:val="24"/>
        <w:szCs w:val="24"/>
        <w:lang w:val="pl-PL" w:eastAsia="en-US" w:bidi="ar-SA"/>
      </w:rPr>
    </w:lvl>
    <w:lvl w:ilvl="2" w:tplc="53E02B32">
      <w:numFmt w:val="bullet"/>
      <w:lvlText w:val=""/>
      <w:lvlJc w:val="left"/>
      <w:pPr>
        <w:ind w:left="1894" w:hanging="360"/>
      </w:pPr>
      <w:rPr>
        <w:rFonts w:ascii="Symbol" w:eastAsia="Symbol" w:hAnsi="Symbol" w:cs="Symbol" w:hint="default"/>
        <w:w w:val="100"/>
        <w:sz w:val="24"/>
        <w:szCs w:val="24"/>
        <w:lang w:val="pl-PL" w:eastAsia="en-US" w:bidi="ar-SA"/>
      </w:rPr>
    </w:lvl>
    <w:lvl w:ilvl="3" w:tplc="97529FA6">
      <w:numFmt w:val="bullet"/>
      <w:lvlText w:val="•"/>
      <w:lvlJc w:val="left"/>
      <w:pPr>
        <w:ind w:left="2895" w:hanging="360"/>
      </w:pPr>
      <w:rPr>
        <w:rFonts w:hint="default"/>
        <w:lang w:val="pl-PL" w:eastAsia="en-US" w:bidi="ar-SA"/>
      </w:rPr>
    </w:lvl>
    <w:lvl w:ilvl="4" w:tplc="16761CDC">
      <w:numFmt w:val="bullet"/>
      <w:lvlText w:val="•"/>
      <w:lvlJc w:val="left"/>
      <w:pPr>
        <w:ind w:left="3891" w:hanging="360"/>
      </w:pPr>
      <w:rPr>
        <w:rFonts w:hint="default"/>
        <w:lang w:val="pl-PL" w:eastAsia="en-US" w:bidi="ar-SA"/>
      </w:rPr>
    </w:lvl>
    <w:lvl w:ilvl="5" w:tplc="6FAA62CE">
      <w:numFmt w:val="bullet"/>
      <w:lvlText w:val="•"/>
      <w:lvlJc w:val="left"/>
      <w:pPr>
        <w:ind w:left="4887" w:hanging="360"/>
      </w:pPr>
      <w:rPr>
        <w:rFonts w:hint="default"/>
        <w:lang w:val="pl-PL" w:eastAsia="en-US" w:bidi="ar-SA"/>
      </w:rPr>
    </w:lvl>
    <w:lvl w:ilvl="6" w:tplc="EE06182A">
      <w:numFmt w:val="bullet"/>
      <w:lvlText w:val="•"/>
      <w:lvlJc w:val="left"/>
      <w:pPr>
        <w:ind w:left="5883" w:hanging="360"/>
      </w:pPr>
      <w:rPr>
        <w:rFonts w:hint="default"/>
        <w:lang w:val="pl-PL" w:eastAsia="en-US" w:bidi="ar-SA"/>
      </w:rPr>
    </w:lvl>
    <w:lvl w:ilvl="7" w:tplc="5170B3E0">
      <w:numFmt w:val="bullet"/>
      <w:lvlText w:val="•"/>
      <w:lvlJc w:val="left"/>
      <w:pPr>
        <w:ind w:left="6879" w:hanging="360"/>
      </w:pPr>
      <w:rPr>
        <w:rFonts w:hint="default"/>
        <w:lang w:val="pl-PL" w:eastAsia="en-US" w:bidi="ar-SA"/>
      </w:rPr>
    </w:lvl>
    <w:lvl w:ilvl="8" w:tplc="2C58B7CA">
      <w:numFmt w:val="bullet"/>
      <w:lvlText w:val="•"/>
      <w:lvlJc w:val="left"/>
      <w:pPr>
        <w:ind w:left="7874" w:hanging="360"/>
      </w:pPr>
      <w:rPr>
        <w:rFonts w:hint="default"/>
        <w:lang w:val="pl-PL" w:eastAsia="en-US" w:bidi="ar-SA"/>
      </w:rPr>
    </w:lvl>
  </w:abstractNum>
  <w:abstractNum w:abstractNumId="5" w15:restartNumberingAfterBreak="0">
    <w:nsid w:val="4BC46DAE"/>
    <w:multiLevelType w:val="hybridMultilevel"/>
    <w:tmpl w:val="E5E669D2"/>
    <w:lvl w:ilvl="0" w:tplc="39166A8E">
      <w:start w:val="1"/>
      <w:numFmt w:val="decimal"/>
      <w:lvlText w:val="%1."/>
      <w:lvlJc w:val="left"/>
      <w:pPr>
        <w:ind w:left="402" w:hanging="284"/>
        <w:jc w:val="left"/>
      </w:pPr>
      <w:rPr>
        <w:rFonts w:hint="default"/>
        <w:spacing w:val="-17"/>
        <w:w w:val="99"/>
        <w:lang w:val="pl-PL" w:eastAsia="en-US" w:bidi="ar-SA"/>
      </w:rPr>
    </w:lvl>
    <w:lvl w:ilvl="1" w:tplc="59C2F076">
      <w:numFmt w:val="bullet"/>
      <w:lvlText w:val="•"/>
      <w:lvlJc w:val="left"/>
      <w:pPr>
        <w:ind w:left="1346" w:hanging="284"/>
      </w:pPr>
      <w:rPr>
        <w:rFonts w:hint="default"/>
        <w:lang w:val="pl-PL" w:eastAsia="en-US" w:bidi="ar-SA"/>
      </w:rPr>
    </w:lvl>
    <w:lvl w:ilvl="2" w:tplc="87E86A7C">
      <w:numFmt w:val="bullet"/>
      <w:lvlText w:val="•"/>
      <w:lvlJc w:val="left"/>
      <w:pPr>
        <w:ind w:left="2293" w:hanging="284"/>
      </w:pPr>
      <w:rPr>
        <w:rFonts w:hint="default"/>
        <w:lang w:val="pl-PL" w:eastAsia="en-US" w:bidi="ar-SA"/>
      </w:rPr>
    </w:lvl>
    <w:lvl w:ilvl="3" w:tplc="9988690C">
      <w:numFmt w:val="bullet"/>
      <w:lvlText w:val="•"/>
      <w:lvlJc w:val="left"/>
      <w:pPr>
        <w:ind w:left="3239" w:hanging="284"/>
      </w:pPr>
      <w:rPr>
        <w:rFonts w:hint="default"/>
        <w:lang w:val="pl-PL" w:eastAsia="en-US" w:bidi="ar-SA"/>
      </w:rPr>
    </w:lvl>
    <w:lvl w:ilvl="4" w:tplc="6658D0EE">
      <w:numFmt w:val="bullet"/>
      <w:lvlText w:val="•"/>
      <w:lvlJc w:val="left"/>
      <w:pPr>
        <w:ind w:left="4186" w:hanging="284"/>
      </w:pPr>
      <w:rPr>
        <w:rFonts w:hint="default"/>
        <w:lang w:val="pl-PL" w:eastAsia="en-US" w:bidi="ar-SA"/>
      </w:rPr>
    </w:lvl>
    <w:lvl w:ilvl="5" w:tplc="D916D064">
      <w:numFmt w:val="bullet"/>
      <w:lvlText w:val="•"/>
      <w:lvlJc w:val="left"/>
      <w:pPr>
        <w:ind w:left="5133" w:hanging="284"/>
      </w:pPr>
      <w:rPr>
        <w:rFonts w:hint="default"/>
        <w:lang w:val="pl-PL" w:eastAsia="en-US" w:bidi="ar-SA"/>
      </w:rPr>
    </w:lvl>
    <w:lvl w:ilvl="6" w:tplc="08D8A112">
      <w:numFmt w:val="bullet"/>
      <w:lvlText w:val="•"/>
      <w:lvlJc w:val="left"/>
      <w:pPr>
        <w:ind w:left="6079" w:hanging="284"/>
      </w:pPr>
      <w:rPr>
        <w:rFonts w:hint="default"/>
        <w:lang w:val="pl-PL" w:eastAsia="en-US" w:bidi="ar-SA"/>
      </w:rPr>
    </w:lvl>
    <w:lvl w:ilvl="7" w:tplc="BD8C32F8">
      <w:numFmt w:val="bullet"/>
      <w:lvlText w:val="•"/>
      <w:lvlJc w:val="left"/>
      <w:pPr>
        <w:ind w:left="7026" w:hanging="284"/>
      </w:pPr>
      <w:rPr>
        <w:rFonts w:hint="default"/>
        <w:lang w:val="pl-PL" w:eastAsia="en-US" w:bidi="ar-SA"/>
      </w:rPr>
    </w:lvl>
    <w:lvl w:ilvl="8" w:tplc="9A66C634">
      <w:numFmt w:val="bullet"/>
      <w:lvlText w:val="•"/>
      <w:lvlJc w:val="left"/>
      <w:pPr>
        <w:ind w:left="7973" w:hanging="284"/>
      </w:pPr>
      <w:rPr>
        <w:rFonts w:hint="default"/>
        <w:lang w:val="pl-PL" w:eastAsia="en-US" w:bidi="ar-SA"/>
      </w:rPr>
    </w:lvl>
  </w:abstractNum>
  <w:abstractNum w:abstractNumId="6" w15:restartNumberingAfterBreak="0">
    <w:nsid w:val="64B130C6"/>
    <w:multiLevelType w:val="hybridMultilevel"/>
    <w:tmpl w:val="A07665B4"/>
    <w:lvl w:ilvl="0" w:tplc="484A920C">
      <w:start w:val="1"/>
      <w:numFmt w:val="decimal"/>
      <w:lvlText w:val="%1."/>
      <w:lvlJc w:val="left"/>
      <w:pPr>
        <w:ind w:left="118" w:hanging="305"/>
        <w:jc w:val="left"/>
      </w:pPr>
      <w:rPr>
        <w:rFonts w:ascii="Times New Roman" w:eastAsia="Times New Roman" w:hAnsi="Times New Roman" w:cs="Times New Roman" w:hint="default"/>
        <w:spacing w:val="-5"/>
        <w:w w:val="99"/>
        <w:sz w:val="24"/>
        <w:szCs w:val="24"/>
        <w:lang w:val="pl-PL" w:eastAsia="en-US" w:bidi="ar-SA"/>
      </w:rPr>
    </w:lvl>
    <w:lvl w:ilvl="1" w:tplc="5060CFE8">
      <w:numFmt w:val="bullet"/>
      <w:lvlText w:val="•"/>
      <w:lvlJc w:val="left"/>
      <w:pPr>
        <w:ind w:left="1094" w:hanging="305"/>
      </w:pPr>
      <w:rPr>
        <w:rFonts w:hint="default"/>
        <w:lang w:val="pl-PL" w:eastAsia="en-US" w:bidi="ar-SA"/>
      </w:rPr>
    </w:lvl>
    <w:lvl w:ilvl="2" w:tplc="732CF786">
      <w:numFmt w:val="bullet"/>
      <w:lvlText w:val="•"/>
      <w:lvlJc w:val="left"/>
      <w:pPr>
        <w:ind w:left="2069" w:hanging="305"/>
      </w:pPr>
      <w:rPr>
        <w:rFonts w:hint="default"/>
        <w:lang w:val="pl-PL" w:eastAsia="en-US" w:bidi="ar-SA"/>
      </w:rPr>
    </w:lvl>
    <w:lvl w:ilvl="3" w:tplc="58CE4C8C">
      <w:numFmt w:val="bullet"/>
      <w:lvlText w:val="•"/>
      <w:lvlJc w:val="left"/>
      <w:pPr>
        <w:ind w:left="3043" w:hanging="305"/>
      </w:pPr>
      <w:rPr>
        <w:rFonts w:hint="default"/>
        <w:lang w:val="pl-PL" w:eastAsia="en-US" w:bidi="ar-SA"/>
      </w:rPr>
    </w:lvl>
    <w:lvl w:ilvl="4" w:tplc="08CCD3B8">
      <w:numFmt w:val="bullet"/>
      <w:lvlText w:val="•"/>
      <w:lvlJc w:val="left"/>
      <w:pPr>
        <w:ind w:left="4018" w:hanging="305"/>
      </w:pPr>
      <w:rPr>
        <w:rFonts w:hint="default"/>
        <w:lang w:val="pl-PL" w:eastAsia="en-US" w:bidi="ar-SA"/>
      </w:rPr>
    </w:lvl>
    <w:lvl w:ilvl="5" w:tplc="D2F82F6A">
      <w:numFmt w:val="bullet"/>
      <w:lvlText w:val="•"/>
      <w:lvlJc w:val="left"/>
      <w:pPr>
        <w:ind w:left="4993" w:hanging="305"/>
      </w:pPr>
      <w:rPr>
        <w:rFonts w:hint="default"/>
        <w:lang w:val="pl-PL" w:eastAsia="en-US" w:bidi="ar-SA"/>
      </w:rPr>
    </w:lvl>
    <w:lvl w:ilvl="6" w:tplc="3ED2483A">
      <w:numFmt w:val="bullet"/>
      <w:lvlText w:val="•"/>
      <w:lvlJc w:val="left"/>
      <w:pPr>
        <w:ind w:left="5967" w:hanging="305"/>
      </w:pPr>
      <w:rPr>
        <w:rFonts w:hint="default"/>
        <w:lang w:val="pl-PL" w:eastAsia="en-US" w:bidi="ar-SA"/>
      </w:rPr>
    </w:lvl>
    <w:lvl w:ilvl="7" w:tplc="27A8A212">
      <w:numFmt w:val="bullet"/>
      <w:lvlText w:val="•"/>
      <w:lvlJc w:val="left"/>
      <w:pPr>
        <w:ind w:left="6942" w:hanging="305"/>
      </w:pPr>
      <w:rPr>
        <w:rFonts w:hint="default"/>
        <w:lang w:val="pl-PL" w:eastAsia="en-US" w:bidi="ar-SA"/>
      </w:rPr>
    </w:lvl>
    <w:lvl w:ilvl="8" w:tplc="10E44CBC">
      <w:numFmt w:val="bullet"/>
      <w:lvlText w:val="•"/>
      <w:lvlJc w:val="left"/>
      <w:pPr>
        <w:ind w:left="7917" w:hanging="305"/>
      </w:pPr>
      <w:rPr>
        <w:rFonts w:hint="default"/>
        <w:lang w:val="pl-PL" w:eastAsia="en-US" w:bidi="ar-SA"/>
      </w:rPr>
    </w:lvl>
  </w:abstractNum>
  <w:num w:numId="1">
    <w:abstractNumId w:val="3"/>
  </w:num>
  <w:num w:numId="2">
    <w:abstractNumId w:val="1"/>
  </w:num>
  <w:num w:numId="3">
    <w:abstractNumId w:val="5"/>
  </w:num>
  <w:num w:numId="4">
    <w:abstractNumId w:val="0"/>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F81"/>
    <w:rsid w:val="00007CA2"/>
    <w:rsid w:val="002C4780"/>
    <w:rsid w:val="002D2D0D"/>
    <w:rsid w:val="004C0529"/>
    <w:rsid w:val="00562254"/>
    <w:rsid w:val="005E530D"/>
    <w:rsid w:val="006C77F0"/>
    <w:rsid w:val="00774AB7"/>
    <w:rsid w:val="00BC0125"/>
    <w:rsid w:val="00BC76C5"/>
    <w:rsid w:val="00BF13CC"/>
    <w:rsid w:val="00C23A21"/>
    <w:rsid w:val="00C24F28"/>
    <w:rsid w:val="00C32E27"/>
    <w:rsid w:val="00CE7F81"/>
    <w:rsid w:val="00D62930"/>
    <w:rsid w:val="00D901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0F8229"/>
  <w15:docId w15:val="{FFBFEC6A-F2E1-49FF-BB63-0519CE427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Pr>
      <w:rFonts w:ascii="Times New Roman" w:eastAsia="Times New Roman" w:hAnsi="Times New Roman" w:cs="Times New Roman"/>
      <w:lang w:val="pl-PL"/>
    </w:rPr>
  </w:style>
  <w:style w:type="paragraph" w:styleId="Nagwek1">
    <w:name w:val="heading 1"/>
    <w:basedOn w:val="Normalny"/>
    <w:uiPriority w:val="1"/>
    <w:qFormat/>
    <w:pPr>
      <w:ind w:left="196" w:right="188"/>
      <w:jc w:val="center"/>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24"/>
      <w:szCs w:val="24"/>
    </w:rPr>
  </w:style>
  <w:style w:type="paragraph" w:styleId="Tytu">
    <w:name w:val="Title"/>
    <w:basedOn w:val="Normalny"/>
    <w:uiPriority w:val="1"/>
    <w:qFormat/>
    <w:pPr>
      <w:spacing w:before="89" w:line="319" w:lineRule="exact"/>
      <w:ind w:left="196" w:right="186"/>
      <w:jc w:val="center"/>
    </w:pPr>
    <w:rPr>
      <w:b/>
      <w:bCs/>
      <w:sz w:val="28"/>
      <w:szCs w:val="28"/>
    </w:rPr>
  </w:style>
  <w:style w:type="paragraph" w:styleId="Akapitzlist">
    <w:name w:val="List Paragraph"/>
    <w:basedOn w:val="Normalny"/>
    <w:uiPriority w:val="1"/>
    <w:qFormat/>
    <w:pPr>
      <w:ind w:left="402" w:hanging="284"/>
      <w:jc w:val="both"/>
    </w:pPr>
  </w:style>
  <w:style w:type="paragraph" w:customStyle="1" w:styleId="TableParagraph">
    <w:name w:val="Table Paragraph"/>
    <w:basedOn w:val="Normalny"/>
    <w:uiPriority w:val="1"/>
    <w:qFormat/>
  </w:style>
  <w:style w:type="character" w:styleId="Hipercze">
    <w:name w:val="Hyperlink"/>
    <w:basedOn w:val="Domylnaczcionkaakapitu"/>
    <w:uiPriority w:val="99"/>
    <w:unhideWhenUsed/>
    <w:rsid w:val="00774A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wcsm@uni.opole.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m.wmnoz.uni.opole.pl/wieloprofilowe-centrum-symulacji-medycznych" TargetMode="External"/><Relationship Id="rId5" Type="http://schemas.openxmlformats.org/officeDocument/2006/relationships/footnotes" Target="footnotes.xml"/><Relationship Id="rId10" Type="http://schemas.openxmlformats.org/officeDocument/2006/relationships/hyperlink" Target="http://www.im.wmnoz.uni.opole.pl/wieloprofilowe-centrum-symulacji-medycznych" TargetMode="External"/><Relationship Id="rId4" Type="http://schemas.openxmlformats.org/officeDocument/2006/relationships/webSettings" Target="webSettings.xml"/><Relationship Id="rId9" Type="http://schemas.openxmlformats.org/officeDocument/2006/relationships/hyperlink" Target="mailto:agnieszka.kuras@uni.opole.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1224</Words>
  <Characters>7345</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CPU Adam</dc:creator>
  <cp:lastModifiedBy>Marta</cp:lastModifiedBy>
  <cp:revision>4</cp:revision>
  <dcterms:created xsi:type="dcterms:W3CDTF">2021-05-10T11:34:00Z</dcterms:created>
  <dcterms:modified xsi:type="dcterms:W3CDTF">2021-05-13T10:13:00Z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2020-03-11T00:00:00Z</vt:filetime>
  </property>
  <property fmtid="{D5CDD505-2E9C-101B-9397-08002B2CF9AE}" pid="3" name="Creator">
    <vt:lpwstr>Microsoft® Word 2016</vt:lpwstr>
  </property>
  <property fmtid="{D5CDD505-2E9C-101B-9397-08002B2CF9AE}" pid="4" name="LastSaved">
    <vt:filetime>2020-07-17T00:00:00Z</vt:filetime>
  </property>
</Properties>
</file>